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F4" w:rsidRDefault="00274EF4" w:rsidP="00274EF4">
      <w:pPr>
        <w:jc w:val="center"/>
        <w:rPr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430530</wp:posOffset>
            </wp:positionH>
            <wp:positionV relativeFrom="paragraph">
              <wp:posOffset>-679450</wp:posOffset>
            </wp:positionV>
            <wp:extent cx="4937760" cy="255778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255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EF4" w:rsidRDefault="00274EF4" w:rsidP="00274EF4">
      <w:pPr>
        <w:jc w:val="center"/>
        <w:rPr>
          <w:rFonts w:ascii="Liberation Serif" w:hAnsi="Liberation Serif"/>
          <w:szCs w:val="28"/>
        </w:rPr>
      </w:pPr>
    </w:p>
    <w:p w:rsidR="00274EF4" w:rsidRDefault="00274EF4" w:rsidP="00274EF4">
      <w:pPr>
        <w:jc w:val="center"/>
        <w:rPr>
          <w:rFonts w:ascii="Liberation Serif" w:hAnsi="Liberation Serif"/>
          <w:szCs w:val="28"/>
        </w:rPr>
      </w:pPr>
    </w:p>
    <w:p w:rsidR="00274EF4" w:rsidRDefault="00274EF4" w:rsidP="00274EF4">
      <w:pPr>
        <w:jc w:val="center"/>
        <w:rPr>
          <w:rFonts w:ascii="Liberation Serif" w:hAnsi="Liberation Serif"/>
          <w:szCs w:val="28"/>
        </w:rPr>
      </w:pPr>
    </w:p>
    <w:p w:rsidR="00274EF4" w:rsidRDefault="00274EF4" w:rsidP="00274EF4">
      <w:pPr>
        <w:jc w:val="center"/>
        <w:rPr>
          <w:rFonts w:ascii="Liberation Serif" w:hAnsi="Liberation Serif"/>
          <w:szCs w:val="28"/>
        </w:rPr>
      </w:pPr>
    </w:p>
    <w:p w:rsidR="00274EF4" w:rsidRDefault="00274EF4" w:rsidP="00274EF4">
      <w:pPr>
        <w:jc w:val="center"/>
        <w:rPr>
          <w:rFonts w:ascii="Liberation Serif" w:hAnsi="Liberation Serif"/>
          <w:szCs w:val="28"/>
        </w:rPr>
      </w:pPr>
    </w:p>
    <w:p w:rsidR="00274EF4" w:rsidRDefault="00274EF4" w:rsidP="00274EF4">
      <w:pPr>
        <w:jc w:val="center"/>
        <w:rPr>
          <w:rFonts w:ascii="Liberation Serif" w:hAnsi="Liberation Serif"/>
          <w:szCs w:val="28"/>
        </w:rPr>
      </w:pPr>
    </w:p>
    <w:p w:rsidR="00274EF4" w:rsidRDefault="00274EF4" w:rsidP="00274EF4">
      <w:pPr>
        <w:jc w:val="center"/>
        <w:rPr>
          <w:rFonts w:ascii="Liberation Serif" w:hAnsi="Liberation Serif"/>
          <w:szCs w:val="28"/>
        </w:rPr>
      </w:pPr>
    </w:p>
    <w:p w:rsidR="00274EF4" w:rsidRDefault="00274EF4" w:rsidP="00274EF4">
      <w:pPr>
        <w:jc w:val="center"/>
        <w:rPr>
          <w:rFonts w:ascii="Liberation Serif" w:hAnsi="Liberation Serif"/>
          <w:szCs w:val="28"/>
        </w:rPr>
      </w:pPr>
    </w:p>
    <w:p w:rsidR="00274EF4" w:rsidRDefault="00274EF4" w:rsidP="00274EF4">
      <w:pPr>
        <w:jc w:val="center"/>
        <w:rPr>
          <w:rFonts w:ascii="Liberation Serif" w:hAnsi="Liberation Serif"/>
          <w:szCs w:val="28"/>
        </w:rPr>
      </w:pPr>
    </w:p>
    <w:p w:rsidR="00274EF4" w:rsidRDefault="00274EF4" w:rsidP="00274EF4">
      <w:pPr>
        <w:jc w:val="center"/>
        <w:rPr>
          <w:rFonts w:ascii="Liberation Serif" w:hAnsi="Liberation Serif"/>
          <w:szCs w:val="28"/>
        </w:rPr>
      </w:pPr>
    </w:p>
    <w:p w:rsidR="00274EF4" w:rsidRDefault="00274EF4" w:rsidP="00274EF4">
      <w:pPr>
        <w:jc w:val="both"/>
        <w:rPr>
          <w:rFonts w:ascii="Liberation Serif" w:hAnsi="Liberation Serif"/>
          <w:szCs w:val="28"/>
        </w:rPr>
      </w:pPr>
    </w:p>
    <w:p w:rsidR="00274EF4" w:rsidRDefault="00274EF4" w:rsidP="00274EF4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30.11.2023                                                                                             № 14</w:t>
      </w:r>
      <w:r>
        <w:rPr>
          <w:rFonts w:ascii="Liberation Serif" w:hAnsi="Liberation Serif"/>
          <w:sz w:val="28"/>
          <w:szCs w:val="28"/>
        </w:rPr>
        <w:t>9</w:t>
      </w:r>
      <w:r>
        <w:rPr>
          <w:rFonts w:ascii="Liberation Serif" w:hAnsi="Liberation Serif"/>
          <w:sz w:val="28"/>
          <w:szCs w:val="28"/>
        </w:rPr>
        <w:t xml:space="preserve">-РД </w:t>
      </w:r>
    </w:p>
    <w:p w:rsidR="00274EF4" w:rsidRDefault="00274EF4" w:rsidP="00274EF4">
      <w:pPr>
        <w:jc w:val="both"/>
        <w:rPr>
          <w:rFonts w:ascii="Liberation Serif" w:hAnsi="Liberation Serif"/>
          <w:szCs w:val="28"/>
        </w:rPr>
      </w:pPr>
    </w:p>
    <w:p w:rsidR="00274EF4" w:rsidRDefault="00274EF4" w:rsidP="00274EF4">
      <w:pPr>
        <w:pStyle w:val="ac"/>
        <w:jc w:val="both"/>
        <w:rPr>
          <w:rFonts w:ascii="Liberation Serif" w:hAnsi="Liberation Serif"/>
          <w:b w:val="0"/>
          <w:i w:val="0"/>
          <w:szCs w:val="28"/>
        </w:rPr>
      </w:pPr>
    </w:p>
    <w:p w:rsidR="00F70593" w:rsidRDefault="00F70593" w:rsidP="00D52695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A8122B" w:rsidRPr="00F07405" w:rsidRDefault="0043121F" w:rsidP="00D52695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i/>
          <w:sz w:val="28"/>
          <w:szCs w:val="28"/>
        </w:rPr>
      </w:pPr>
      <w:r w:rsidRPr="008A3DBB">
        <w:rPr>
          <w:rFonts w:ascii="Liberation Serif" w:hAnsi="Liberation Serif"/>
          <w:b/>
          <w:i/>
          <w:sz w:val="28"/>
          <w:szCs w:val="28"/>
        </w:rPr>
        <w:t xml:space="preserve">О внесении </w:t>
      </w:r>
      <w:r w:rsidR="0006482B">
        <w:rPr>
          <w:rFonts w:ascii="Liberation Serif" w:hAnsi="Liberation Serif"/>
          <w:b/>
          <w:i/>
          <w:sz w:val="28"/>
          <w:szCs w:val="28"/>
        </w:rPr>
        <w:t>изменений</w:t>
      </w:r>
      <w:r w:rsidR="00D52695" w:rsidRPr="008A3DBB">
        <w:rPr>
          <w:rFonts w:ascii="Liberation Serif" w:hAnsi="Liberation Serif"/>
          <w:b/>
          <w:i/>
          <w:sz w:val="28"/>
          <w:szCs w:val="28"/>
        </w:rPr>
        <w:t xml:space="preserve"> в </w:t>
      </w:r>
      <w:r w:rsidR="005F297B">
        <w:rPr>
          <w:rFonts w:ascii="Liberation Serif" w:hAnsi="Liberation Serif"/>
          <w:b/>
          <w:i/>
          <w:sz w:val="28"/>
          <w:szCs w:val="28"/>
        </w:rPr>
        <w:t>Положение о почетном звании городского округа Сухой Лог «Почетный гражданин городского округа Сухой Лог</w:t>
      </w:r>
      <w:r w:rsidR="005F540F">
        <w:rPr>
          <w:rFonts w:ascii="Liberation Serif" w:hAnsi="Liberation Serif"/>
          <w:b/>
          <w:i/>
          <w:sz w:val="28"/>
          <w:szCs w:val="28"/>
        </w:rPr>
        <w:t>»</w:t>
      </w:r>
      <w:r w:rsidR="005F297B">
        <w:rPr>
          <w:rFonts w:ascii="Liberation Serif" w:hAnsi="Liberation Serif"/>
          <w:b/>
          <w:i/>
          <w:sz w:val="28"/>
          <w:szCs w:val="28"/>
        </w:rPr>
        <w:t xml:space="preserve">, </w:t>
      </w:r>
      <w:r w:rsidR="005F297B" w:rsidRPr="00F07405">
        <w:rPr>
          <w:rFonts w:ascii="Liberation Serif" w:hAnsi="Liberation Serif"/>
          <w:b/>
          <w:i/>
          <w:sz w:val="28"/>
          <w:szCs w:val="28"/>
        </w:rPr>
        <w:t xml:space="preserve">утвержденное </w:t>
      </w:r>
      <w:r w:rsidR="00D52695" w:rsidRPr="00F07405">
        <w:rPr>
          <w:rFonts w:ascii="Liberation Serif" w:hAnsi="Liberation Serif"/>
          <w:b/>
          <w:i/>
          <w:sz w:val="28"/>
          <w:szCs w:val="28"/>
        </w:rPr>
        <w:t>решени</w:t>
      </w:r>
      <w:r w:rsidR="005F297B" w:rsidRPr="00F07405">
        <w:rPr>
          <w:rFonts w:ascii="Liberation Serif" w:hAnsi="Liberation Serif"/>
          <w:b/>
          <w:i/>
          <w:sz w:val="28"/>
          <w:szCs w:val="28"/>
        </w:rPr>
        <w:t>ем</w:t>
      </w:r>
      <w:r w:rsidR="00D52695" w:rsidRPr="00F07405">
        <w:rPr>
          <w:rFonts w:ascii="Liberation Serif" w:hAnsi="Liberation Serif"/>
          <w:b/>
          <w:i/>
          <w:sz w:val="28"/>
          <w:szCs w:val="28"/>
        </w:rPr>
        <w:t xml:space="preserve"> Думы</w:t>
      </w:r>
      <w:r w:rsidR="00A846B3" w:rsidRPr="00F07405">
        <w:rPr>
          <w:rFonts w:ascii="Liberation Serif" w:hAnsi="Liberation Serif"/>
          <w:b/>
          <w:i/>
          <w:sz w:val="28"/>
          <w:szCs w:val="28"/>
        </w:rPr>
        <w:t xml:space="preserve"> городск</w:t>
      </w:r>
      <w:r w:rsidR="00C473AF" w:rsidRPr="00F07405">
        <w:rPr>
          <w:rFonts w:ascii="Liberation Serif" w:hAnsi="Liberation Serif"/>
          <w:b/>
          <w:i/>
          <w:sz w:val="28"/>
          <w:szCs w:val="28"/>
        </w:rPr>
        <w:t xml:space="preserve">ого округа </w:t>
      </w:r>
    </w:p>
    <w:p w:rsidR="00D52695" w:rsidRPr="008A3DBB" w:rsidRDefault="00515BCA" w:rsidP="00D52695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i/>
          <w:sz w:val="28"/>
          <w:szCs w:val="28"/>
        </w:rPr>
      </w:pPr>
      <w:r w:rsidRPr="00F07405">
        <w:rPr>
          <w:rFonts w:ascii="Liberation Serif" w:hAnsi="Liberation Serif"/>
          <w:b/>
          <w:i/>
          <w:sz w:val="28"/>
          <w:szCs w:val="28"/>
        </w:rPr>
        <w:t>от 30 января 2014</w:t>
      </w:r>
      <w:r w:rsidR="00C473AF" w:rsidRPr="00F07405">
        <w:rPr>
          <w:rFonts w:ascii="Liberation Serif" w:hAnsi="Liberation Serif"/>
          <w:b/>
          <w:i/>
          <w:sz w:val="28"/>
          <w:szCs w:val="28"/>
        </w:rPr>
        <w:t xml:space="preserve"> года</w:t>
      </w:r>
      <w:r w:rsidR="00A846B3" w:rsidRPr="00F07405">
        <w:rPr>
          <w:rFonts w:ascii="Liberation Serif" w:hAnsi="Liberation Serif"/>
          <w:b/>
          <w:i/>
          <w:sz w:val="28"/>
          <w:szCs w:val="28"/>
        </w:rPr>
        <w:t xml:space="preserve"> №</w:t>
      </w:r>
      <w:r w:rsidR="00D20BA5" w:rsidRPr="00F07405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A846B3" w:rsidRPr="00F07405">
        <w:rPr>
          <w:rFonts w:ascii="Liberation Serif" w:hAnsi="Liberation Serif"/>
          <w:b/>
          <w:i/>
          <w:sz w:val="28"/>
          <w:szCs w:val="28"/>
        </w:rPr>
        <w:t>20</w:t>
      </w:r>
      <w:r w:rsidRPr="00F07405">
        <w:rPr>
          <w:rFonts w:ascii="Liberation Serif" w:hAnsi="Liberation Serif"/>
          <w:b/>
          <w:i/>
          <w:sz w:val="28"/>
          <w:szCs w:val="28"/>
        </w:rPr>
        <w:t>8</w:t>
      </w:r>
      <w:r w:rsidR="00D52695" w:rsidRPr="00F07405">
        <w:rPr>
          <w:rFonts w:ascii="Liberation Serif" w:hAnsi="Liberation Serif"/>
          <w:b/>
          <w:i/>
          <w:sz w:val="28"/>
          <w:szCs w:val="28"/>
        </w:rPr>
        <w:t>-РД</w:t>
      </w:r>
      <w:r w:rsidR="00D52695" w:rsidRPr="008A3DBB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D52695" w:rsidRPr="008A3DBB" w:rsidRDefault="00D52695" w:rsidP="00D5269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D52695" w:rsidRPr="00F46EE5" w:rsidRDefault="00461B03" w:rsidP="00945B8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F46EE5">
        <w:rPr>
          <w:rFonts w:ascii="Liberation Serif" w:eastAsiaTheme="minorHAnsi" w:hAnsi="Liberation Serif"/>
          <w:sz w:val="28"/>
          <w:szCs w:val="28"/>
          <w:lang w:eastAsia="en-US"/>
        </w:rPr>
        <w:t xml:space="preserve">В целях поощрения граждан за выдающиеся заслуги в области развития промышленности, сельского хозяйства, науки, культуры и искусства, образования, здравоохранения, физкультуры и спорта, направленной на социально-культурное, экономическое и духовное развитие городского округа Сухой Лог, руководствуясь Федеральным законом от 06.10.2003 </w:t>
      </w:r>
      <w:r w:rsidR="002779B7">
        <w:rPr>
          <w:rFonts w:ascii="Liberation Serif" w:eastAsiaTheme="minorHAnsi" w:hAnsi="Liberation Serif"/>
          <w:sz w:val="28"/>
          <w:szCs w:val="28"/>
          <w:lang w:eastAsia="en-US"/>
        </w:rPr>
        <w:t xml:space="preserve">       </w:t>
      </w:r>
      <w:r w:rsidRPr="00F46EE5">
        <w:rPr>
          <w:rFonts w:ascii="Liberation Serif" w:eastAsiaTheme="minorHAnsi" w:hAnsi="Liberation Serif"/>
          <w:sz w:val="28"/>
          <w:szCs w:val="28"/>
          <w:lang w:eastAsia="en-US"/>
        </w:rPr>
        <w:t>№ 131-ФЗ «Об общих принципах организации местного самоуправления в Российской Федерации»</w:t>
      </w:r>
      <w:r w:rsidR="00D52695" w:rsidRPr="00F46EE5">
        <w:rPr>
          <w:rFonts w:ascii="Liberation Serif" w:hAnsi="Liberation Serif"/>
          <w:sz w:val="28"/>
          <w:szCs w:val="28"/>
        </w:rPr>
        <w:t xml:space="preserve">, Дума городского округа </w:t>
      </w:r>
    </w:p>
    <w:p w:rsidR="00D52695" w:rsidRPr="00F46EE5" w:rsidRDefault="00D52695" w:rsidP="009506BD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8"/>
          <w:szCs w:val="28"/>
        </w:rPr>
      </w:pPr>
      <w:r w:rsidRPr="00F46EE5">
        <w:rPr>
          <w:rFonts w:ascii="Liberation Serif" w:hAnsi="Liberation Serif"/>
          <w:b/>
          <w:sz w:val="28"/>
          <w:szCs w:val="28"/>
        </w:rPr>
        <w:t>РЕШИЛА:</w:t>
      </w:r>
    </w:p>
    <w:p w:rsidR="00A7778C" w:rsidRPr="00F46EE5" w:rsidRDefault="0019299E" w:rsidP="00945B89">
      <w:pPr>
        <w:numPr>
          <w:ilvl w:val="0"/>
          <w:numId w:val="2"/>
        </w:num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46EE5">
        <w:rPr>
          <w:rFonts w:ascii="Liberation Serif" w:hAnsi="Liberation Serif"/>
          <w:sz w:val="28"/>
          <w:szCs w:val="28"/>
        </w:rPr>
        <w:t xml:space="preserve">Внести в </w:t>
      </w:r>
      <w:r w:rsidR="005F297B">
        <w:rPr>
          <w:rFonts w:ascii="Liberation Serif" w:hAnsi="Liberation Serif"/>
          <w:sz w:val="28"/>
          <w:szCs w:val="28"/>
        </w:rPr>
        <w:t>Положение о почетном звании городского округа Сухой Лог «Почетный гражданин городского округа Сухой Лог</w:t>
      </w:r>
      <w:r w:rsidR="005F540F">
        <w:rPr>
          <w:rFonts w:ascii="Liberation Serif" w:hAnsi="Liberation Serif"/>
          <w:sz w:val="28"/>
          <w:szCs w:val="28"/>
        </w:rPr>
        <w:t>»</w:t>
      </w:r>
      <w:r w:rsidR="005F297B">
        <w:rPr>
          <w:rFonts w:ascii="Liberation Serif" w:hAnsi="Liberation Serif"/>
          <w:sz w:val="28"/>
          <w:szCs w:val="28"/>
        </w:rPr>
        <w:t xml:space="preserve">, утвержденное </w:t>
      </w:r>
      <w:r w:rsidRPr="00F46EE5">
        <w:rPr>
          <w:rFonts w:ascii="Liberation Serif" w:hAnsi="Liberation Serif"/>
          <w:sz w:val="28"/>
          <w:szCs w:val="28"/>
        </w:rPr>
        <w:t>решение</w:t>
      </w:r>
      <w:r w:rsidR="005F297B">
        <w:rPr>
          <w:rFonts w:ascii="Liberation Serif" w:hAnsi="Liberation Serif"/>
          <w:sz w:val="28"/>
          <w:szCs w:val="28"/>
        </w:rPr>
        <w:t>м</w:t>
      </w:r>
      <w:r w:rsidRPr="00F46EE5">
        <w:rPr>
          <w:rFonts w:ascii="Liberation Serif" w:hAnsi="Liberation Serif"/>
          <w:sz w:val="28"/>
          <w:szCs w:val="28"/>
        </w:rPr>
        <w:t xml:space="preserve"> Думы городского округа от 30 января 2014 года № 208-РД  </w:t>
      </w:r>
      <w:r w:rsidR="002779B7">
        <w:rPr>
          <w:rFonts w:ascii="Liberation Serif" w:hAnsi="Liberation Serif"/>
          <w:sz w:val="28"/>
          <w:szCs w:val="28"/>
        </w:rPr>
        <w:t>(«Знамя Победы» от 04.02.2014</w:t>
      </w:r>
      <w:r w:rsidR="00247E31" w:rsidRPr="00F46EE5">
        <w:rPr>
          <w:rFonts w:ascii="Liberation Serif" w:hAnsi="Liberation Serif"/>
          <w:sz w:val="28"/>
          <w:szCs w:val="28"/>
        </w:rPr>
        <w:t xml:space="preserve"> № 9) с изменением, внесенным решением Думы городского округа от 25 февраля 2016 года № 418-РД («Знамя Победы» от 01</w:t>
      </w:r>
      <w:r w:rsidR="002779B7">
        <w:rPr>
          <w:rFonts w:ascii="Liberation Serif" w:hAnsi="Liberation Serif"/>
          <w:sz w:val="28"/>
          <w:szCs w:val="28"/>
        </w:rPr>
        <w:t xml:space="preserve">.03.2016 </w:t>
      </w:r>
      <w:r w:rsidR="00247E31" w:rsidRPr="00F46EE5">
        <w:rPr>
          <w:rFonts w:ascii="Liberation Serif" w:hAnsi="Liberation Serif"/>
          <w:sz w:val="28"/>
          <w:szCs w:val="28"/>
        </w:rPr>
        <w:t xml:space="preserve"> № 16)</w:t>
      </w:r>
      <w:r w:rsidR="00B7050D" w:rsidRPr="00F46EE5">
        <w:rPr>
          <w:rFonts w:ascii="Liberation Serif" w:hAnsi="Liberation Serif"/>
          <w:sz w:val="28"/>
          <w:szCs w:val="28"/>
        </w:rPr>
        <w:t>,</w:t>
      </w:r>
      <w:r w:rsidR="00247E31" w:rsidRPr="00F46EE5">
        <w:rPr>
          <w:rFonts w:ascii="Liberation Serif" w:hAnsi="Liberation Serif"/>
          <w:sz w:val="28"/>
          <w:szCs w:val="28"/>
        </w:rPr>
        <w:t xml:space="preserve"> </w:t>
      </w:r>
      <w:r w:rsidR="00235EE2" w:rsidRPr="00F46EE5">
        <w:rPr>
          <w:rFonts w:ascii="Liberation Serif" w:hAnsi="Liberation Serif"/>
          <w:sz w:val="28"/>
          <w:szCs w:val="28"/>
        </w:rPr>
        <w:t xml:space="preserve">от 25 апреля 2019 года № 178-РД («Знамя Победы» </w:t>
      </w:r>
      <w:r w:rsidR="00220332">
        <w:rPr>
          <w:rFonts w:ascii="Liberation Serif" w:hAnsi="Liberation Serif"/>
          <w:sz w:val="28"/>
          <w:szCs w:val="28"/>
        </w:rPr>
        <w:t>от 21.01.2020</w:t>
      </w:r>
      <w:proofErr w:type="gramEnd"/>
      <w:r w:rsidR="00220332">
        <w:rPr>
          <w:rFonts w:ascii="Liberation Serif" w:hAnsi="Liberation Serif"/>
          <w:sz w:val="28"/>
          <w:szCs w:val="28"/>
        </w:rPr>
        <w:t xml:space="preserve"> № 5</w:t>
      </w:r>
      <w:r w:rsidR="00235EE2" w:rsidRPr="00F46EE5">
        <w:rPr>
          <w:rFonts w:ascii="Liberation Serif" w:hAnsi="Liberation Serif"/>
          <w:sz w:val="28"/>
          <w:szCs w:val="28"/>
        </w:rPr>
        <w:t xml:space="preserve">), </w:t>
      </w:r>
      <w:r w:rsidR="002779B7">
        <w:rPr>
          <w:rFonts w:ascii="Liberation Serif" w:hAnsi="Liberation Serif"/>
          <w:sz w:val="28"/>
          <w:szCs w:val="28"/>
        </w:rPr>
        <w:t xml:space="preserve">от 30.01.2020 № 249-РД («Знамя Победы» от 30.01.2020       № 9) </w:t>
      </w:r>
      <w:r w:rsidRPr="00F46EE5">
        <w:rPr>
          <w:rFonts w:ascii="Liberation Serif" w:hAnsi="Liberation Serif"/>
          <w:sz w:val="28"/>
          <w:szCs w:val="28"/>
        </w:rPr>
        <w:t xml:space="preserve">следующие изменения: </w:t>
      </w:r>
    </w:p>
    <w:p w:rsidR="009611E6" w:rsidRDefault="009611E6" w:rsidP="009611E6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пункт 6 изложить в </w:t>
      </w:r>
      <w:r w:rsidR="001D326F">
        <w:rPr>
          <w:rFonts w:ascii="Liberation Serif" w:hAnsi="Liberation Serif"/>
          <w:sz w:val="28"/>
          <w:szCs w:val="28"/>
        </w:rPr>
        <w:t>новой</w:t>
      </w:r>
      <w:r>
        <w:rPr>
          <w:rFonts w:ascii="Liberation Serif" w:hAnsi="Liberation Serif"/>
          <w:sz w:val="28"/>
          <w:szCs w:val="28"/>
        </w:rPr>
        <w:t xml:space="preserve"> редакции:</w:t>
      </w:r>
    </w:p>
    <w:p w:rsidR="00F43791" w:rsidRDefault="00355159" w:rsidP="00C9233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515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«6. </w:t>
      </w:r>
      <w:r w:rsidR="00F4379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Присвоение почетного звания городского округа Сухой Лог «</w:t>
      </w:r>
      <w:r w:rsidR="00F43791" w:rsidRPr="00355159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Почетный гражда</w:t>
      </w:r>
      <w:r w:rsidR="00F4379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нин городского округа Сухой Лог» производится решением Думы городского округа по инициативе </w:t>
      </w:r>
      <w:r w:rsidR="00CC168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Главы городского округа Сухой Лог, депутатов Думы городского округа, </w:t>
      </w:r>
      <w:r w:rsidR="00F43791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групп граждан, коллективов</w:t>
      </w:r>
      <w:r w:rsidR="00F43791" w:rsidRPr="0035515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предприятий, учреждений, </w:t>
      </w:r>
      <w:r w:rsidR="00F4379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организаций, </w:t>
      </w:r>
      <w:r w:rsidR="00F43791" w:rsidRPr="0035515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общественных организаций</w:t>
      </w:r>
      <w:r w:rsidR="00C9233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F43791" w:rsidRDefault="00F43791" w:rsidP="00F4379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Инициаторами выдвижения гражданина на присвоение почетного звания городского округа Сухой Лог «</w:t>
      </w:r>
      <w:r w:rsidRPr="00355159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Почетный гражда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нин городского округа Сухой Лог», указанными в абзаце первом пункта 6 настоящего Положения, </w:t>
      </w:r>
      <w:r w:rsidRPr="00F4379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согласия выдвигаемого кандидата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должны быть представлены в Думу городского округа</w:t>
      </w:r>
      <w:r w:rsidRPr="0035515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 1 мая текущего года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следующие документы:</w:t>
      </w:r>
    </w:p>
    <w:p w:rsidR="00F43791" w:rsidRDefault="00F43791" w:rsidP="00DE0A83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4379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представление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присвоение почетного</w:t>
      </w:r>
      <w:r w:rsidRPr="00F4379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звания городского округа Сухой Лог «</w:t>
      </w:r>
      <w:r w:rsidRPr="00355159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Почетный гражда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нин городского округа Сухой Лог»</w:t>
      </w:r>
      <w:r w:rsidR="00061D18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F0740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содержащее</w:t>
      </w:r>
      <w:r w:rsidR="00061D18" w:rsidRPr="0035515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биографические сведения о выдвигаемой кандидатуре и характеристику с указанием конкретных заслуг кандидата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; </w:t>
      </w:r>
    </w:p>
    <w:p w:rsidR="00775620" w:rsidRDefault="00775620" w:rsidP="00DE0A83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перечень имеющихся наград и иных званий;</w:t>
      </w:r>
    </w:p>
    <w:p w:rsidR="00775620" w:rsidRDefault="00775620" w:rsidP="00DE0A83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копии документов, подтверждающих достижения и заслуги выдвигаемой кандидатуры;</w:t>
      </w:r>
    </w:p>
    <w:p w:rsidR="00775620" w:rsidRDefault="00F07405" w:rsidP="00DE0A83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цветную</w:t>
      </w:r>
      <w:r w:rsidR="000C7B2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75620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фото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графию</w:t>
      </w:r>
      <w:r w:rsidR="0077562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размером 3 см </w:t>
      </w:r>
      <w:r w:rsidR="00775620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x</w:t>
      </w:r>
      <w:r w:rsidR="0077562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4 см</w:t>
      </w:r>
      <w:r w:rsidR="000C7B2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- 1 шт.</w:t>
      </w:r>
      <w:r w:rsidR="00775620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775620" w:rsidRDefault="00F07405" w:rsidP="00DE0A83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цветную</w:t>
      </w:r>
      <w:r w:rsidR="000C7B2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фотографию</w:t>
      </w:r>
      <w:r w:rsidR="0077562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формата А</w:t>
      </w:r>
      <w:r w:rsidR="00E61A7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0C7B2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– 1 шт.</w:t>
      </w:r>
      <w:r w:rsidR="00775620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F43791" w:rsidRPr="00244313" w:rsidRDefault="00775620" w:rsidP="00244313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согласие на обработку персональных данных </w:t>
      </w:r>
      <w:r w:rsidR="008D44E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форме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согласно приложению № 1 к настоящему Положению.</w:t>
      </w:r>
      <w:r w:rsidR="00244313">
        <w:rPr>
          <w:rFonts w:ascii="Liberation Serif" w:eastAsiaTheme="minorHAnsi" w:hAnsi="Liberation Serif" w:cs="Liberation Serif"/>
          <w:sz w:val="28"/>
          <w:szCs w:val="28"/>
          <w:lang w:eastAsia="en-US"/>
        </w:rPr>
        <w:t>»;</w:t>
      </w:r>
    </w:p>
    <w:p w:rsidR="00244313" w:rsidRDefault="00C272C2" w:rsidP="00945B89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раздел 4 дополнить пункта</w:t>
      </w:r>
      <w:r w:rsidR="00244313">
        <w:rPr>
          <w:rFonts w:ascii="Liberation Serif" w:hAnsi="Liberation Serif"/>
          <w:sz w:val="28"/>
          <w:szCs w:val="28"/>
        </w:rPr>
        <w:t>м</w:t>
      </w:r>
      <w:r>
        <w:rPr>
          <w:rFonts w:ascii="Liberation Serif" w:hAnsi="Liberation Serif"/>
          <w:sz w:val="28"/>
          <w:szCs w:val="28"/>
        </w:rPr>
        <w:t>и</w:t>
      </w:r>
      <w:r w:rsidR="00244313">
        <w:rPr>
          <w:rFonts w:ascii="Liberation Serif" w:hAnsi="Liberation Serif"/>
          <w:sz w:val="28"/>
          <w:szCs w:val="28"/>
        </w:rPr>
        <w:t xml:space="preserve"> 6.1</w:t>
      </w:r>
      <w:r>
        <w:rPr>
          <w:rFonts w:ascii="Liberation Serif" w:hAnsi="Liberation Serif"/>
          <w:sz w:val="28"/>
          <w:szCs w:val="28"/>
        </w:rPr>
        <w:t>, 6.2</w:t>
      </w:r>
      <w:r w:rsidR="00244313">
        <w:rPr>
          <w:rFonts w:ascii="Liberation Serif" w:hAnsi="Liberation Serif"/>
          <w:sz w:val="28"/>
          <w:szCs w:val="28"/>
        </w:rPr>
        <w:t xml:space="preserve"> следующего содержания:</w:t>
      </w:r>
    </w:p>
    <w:p w:rsidR="00C272C2" w:rsidRDefault="00FF13FA" w:rsidP="00244313">
      <w:pPr>
        <w:pStyle w:val="a3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«6.1.</w:t>
      </w:r>
      <w:r w:rsidR="0019654D">
        <w:rPr>
          <w:rFonts w:ascii="Liberation Serif" w:hAnsi="Liberation Serif"/>
          <w:sz w:val="28"/>
          <w:szCs w:val="28"/>
        </w:rPr>
        <w:t xml:space="preserve"> </w:t>
      </w:r>
      <w:r w:rsidR="00C272C2">
        <w:rPr>
          <w:rFonts w:ascii="Liberation Serif" w:hAnsi="Liberation Serif"/>
          <w:sz w:val="28"/>
          <w:szCs w:val="28"/>
        </w:rPr>
        <w:t xml:space="preserve">Самовыдвижение кандидатов на присвоение почетного звания </w:t>
      </w:r>
      <w:r w:rsidR="00C272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 Сухой Лог «</w:t>
      </w:r>
      <w:r w:rsidR="00C272C2" w:rsidRPr="00355159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Почетный гражда</w:t>
      </w:r>
      <w:r w:rsidR="00C272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нин городского округа Сухой Лог» не допускается.</w:t>
      </w:r>
    </w:p>
    <w:p w:rsidR="00244313" w:rsidRDefault="00C272C2" w:rsidP="00244313">
      <w:pPr>
        <w:pStyle w:val="a3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6.2. </w:t>
      </w:r>
      <w:r w:rsidR="00FF13FA">
        <w:rPr>
          <w:rFonts w:ascii="Liberation Serif" w:hAnsi="Liberation Serif"/>
          <w:sz w:val="28"/>
          <w:szCs w:val="28"/>
        </w:rPr>
        <w:t>Почетное звание</w:t>
      </w:r>
      <w:r w:rsidR="00244313">
        <w:rPr>
          <w:rFonts w:ascii="Liberation Serif" w:hAnsi="Liberation Serif"/>
          <w:sz w:val="28"/>
          <w:szCs w:val="28"/>
        </w:rPr>
        <w:t xml:space="preserve"> </w:t>
      </w:r>
      <w:r w:rsidR="00244313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 Сухой Лог «</w:t>
      </w:r>
      <w:r w:rsidR="00244313" w:rsidRPr="00355159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Почетный гражда</w:t>
      </w:r>
      <w:r w:rsidR="0024431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нин городс</w:t>
      </w:r>
      <w:r w:rsidR="00FF13F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кого округа Сухой Лог» не может</w:t>
      </w:r>
      <w:r w:rsidR="0024431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быть </w:t>
      </w:r>
      <w:r w:rsidR="00FF13F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присвоено гражданину </w:t>
      </w:r>
      <w:r w:rsidR="0024431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повт</w:t>
      </w:r>
      <w:r w:rsidR="00FF13F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орно</w:t>
      </w:r>
      <w:r w:rsidR="001D5A32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244313">
        <w:rPr>
          <w:rFonts w:ascii="Liberation Serif" w:eastAsiaTheme="minorHAnsi" w:hAnsi="Liberation Serif" w:cs="Liberation Serif"/>
          <w:sz w:val="28"/>
          <w:szCs w:val="28"/>
          <w:lang w:eastAsia="en-US"/>
        </w:rPr>
        <w:t>»;</w:t>
      </w:r>
    </w:p>
    <w:p w:rsidR="00244313" w:rsidRDefault="00244313" w:rsidP="00244313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</w:t>
      </w:r>
      <w:r w:rsidRPr="00D94F90">
        <w:rPr>
          <w:rFonts w:ascii="Liberation Serif" w:hAnsi="Liberation Serif"/>
          <w:sz w:val="28"/>
          <w:szCs w:val="28"/>
        </w:rPr>
        <w:t xml:space="preserve"> абзаце первом</w:t>
      </w:r>
      <w:r w:rsidR="001D5A32">
        <w:rPr>
          <w:rFonts w:ascii="Liberation Serif" w:hAnsi="Liberation Serif"/>
          <w:sz w:val="28"/>
          <w:szCs w:val="28"/>
        </w:rPr>
        <w:t xml:space="preserve"> </w:t>
      </w:r>
      <w:r w:rsidR="004D658B">
        <w:rPr>
          <w:rFonts w:ascii="Liberation Serif" w:hAnsi="Liberation Serif"/>
          <w:sz w:val="28"/>
          <w:szCs w:val="28"/>
        </w:rPr>
        <w:t>пункта 7 слова «Дума городского округа, рассмотрев все представления, принимает решение о присвоении не более одного почетного звания городского округа Сухой Лог «Почетный гражданин городского округа Сухой Лог</w:t>
      </w:r>
      <w:r w:rsidR="00A03679">
        <w:rPr>
          <w:rFonts w:ascii="Liberation Serif" w:hAnsi="Liberation Serif"/>
          <w:sz w:val="28"/>
          <w:szCs w:val="28"/>
        </w:rPr>
        <w:t>»</w:t>
      </w:r>
      <w:r w:rsidR="004D658B">
        <w:rPr>
          <w:rFonts w:ascii="Liberation Serif" w:hAnsi="Liberation Serif"/>
          <w:sz w:val="28"/>
          <w:szCs w:val="28"/>
        </w:rPr>
        <w:t xml:space="preserve"> в год» заменить словами «Дума городского округа, рассмотрев все представления, принимает решение о присвоении почетного звания городского округа Сухой Лог «Почетный гражданин городского округа Сухой Лог»</w:t>
      </w:r>
      <w:r w:rsidRPr="00D94F90">
        <w:rPr>
          <w:rFonts w:ascii="Liberation Serif" w:hAnsi="Liberation Serif"/>
          <w:sz w:val="28"/>
          <w:szCs w:val="28"/>
        </w:rPr>
        <w:t>;</w:t>
      </w:r>
    </w:p>
    <w:p w:rsidR="00577ACB" w:rsidRDefault="00577ACB" w:rsidP="00577ACB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раздел 4 дополнить пунктами 7.1, 7.2 следующего содержания:</w:t>
      </w:r>
    </w:p>
    <w:p w:rsidR="00C72E94" w:rsidRPr="00C72E94" w:rsidRDefault="00577ACB" w:rsidP="00C72E94">
      <w:pPr>
        <w:pStyle w:val="a3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«7.1. </w:t>
      </w:r>
      <w:r w:rsidR="00C72E94">
        <w:rPr>
          <w:rFonts w:ascii="Liberation Serif" w:hAnsi="Liberation Serif"/>
          <w:sz w:val="28"/>
          <w:szCs w:val="28"/>
        </w:rPr>
        <w:t>При отклонении Думой городского округа кандидатуры на присвоение</w:t>
      </w:r>
      <w:r w:rsidR="00C72E94" w:rsidRPr="00577ACB">
        <w:rPr>
          <w:rFonts w:ascii="Liberation Serif" w:hAnsi="Liberation Serif"/>
          <w:sz w:val="28"/>
          <w:szCs w:val="28"/>
        </w:rPr>
        <w:t xml:space="preserve"> </w:t>
      </w:r>
      <w:r w:rsidR="00C72E94">
        <w:rPr>
          <w:rFonts w:ascii="Liberation Serif" w:hAnsi="Liberation Serif"/>
          <w:sz w:val="28"/>
          <w:szCs w:val="28"/>
        </w:rPr>
        <w:t xml:space="preserve">почетного звания </w:t>
      </w:r>
      <w:r w:rsidR="00C72E94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 Сухой Лог «</w:t>
      </w:r>
      <w:r w:rsidR="00C72E94" w:rsidRPr="00355159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Почетный гражда</w:t>
      </w:r>
      <w:r w:rsidR="00C72E94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нин городского округа Сухой Лог»,</w:t>
      </w:r>
      <w:r w:rsidR="007257CC">
        <w:rPr>
          <w:rFonts w:ascii="Liberation Serif" w:hAnsi="Liberation Serif"/>
          <w:sz w:val="28"/>
          <w:szCs w:val="28"/>
        </w:rPr>
        <w:t xml:space="preserve"> для повторного представления к его присвоению то</w:t>
      </w:r>
      <w:r w:rsidR="00F93A2D">
        <w:rPr>
          <w:rFonts w:ascii="Liberation Serif" w:hAnsi="Liberation Serif"/>
          <w:sz w:val="28"/>
          <w:szCs w:val="28"/>
        </w:rPr>
        <w:t>й</w:t>
      </w:r>
      <w:r w:rsidR="007257CC">
        <w:rPr>
          <w:rFonts w:ascii="Liberation Serif" w:hAnsi="Liberation Serif"/>
          <w:sz w:val="28"/>
          <w:szCs w:val="28"/>
        </w:rPr>
        <w:t xml:space="preserve"> же кандидатуре лицами, указанными в абзаце 1 пункта 6</w:t>
      </w:r>
      <w:r w:rsidR="006338BC">
        <w:rPr>
          <w:rFonts w:ascii="Liberation Serif" w:hAnsi="Liberation Serif"/>
          <w:sz w:val="28"/>
          <w:szCs w:val="28"/>
        </w:rPr>
        <w:t>,</w:t>
      </w:r>
      <w:r w:rsidR="007257CC">
        <w:rPr>
          <w:rFonts w:ascii="Liberation Serif" w:hAnsi="Liberation Serif"/>
          <w:sz w:val="28"/>
          <w:szCs w:val="28"/>
        </w:rPr>
        <w:t xml:space="preserve"> должны быть </w:t>
      </w:r>
      <w:r w:rsidR="00A03679">
        <w:rPr>
          <w:rFonts w:ascii="Liberation Serif" w:hAnsi="Liberation Serif"/>
          <w:sz w:val="28"/>
          <w:szCs w:val="28"/>
        </w:rPr>
        <w:t xml:space="preserve">вновь </w:t>
      </w:r>
      <w:r w:rsidR="007257CC">
        <w:rPr>
          <w:rFonts w:ascii="Liberation Serif" w:hAnsi="Liberation Serif"/>
          <w:sz w:val="28"/>
          <w:szCs w:val="28"/>
        </w:rPr>
        <w:t xml:space="preserve">представлены документы, указанные в абзаце 2 пункта 6. </w:t>
      </w:r>
      <w:r w:rsidR="007257CC" w:rsidRPr="007257CC">
        <w:rPr>
          <w:rFonts w:ascii="Liberation Serif" w:hAnsi="Liberation Serif"/>
          <w:sz w:val="28"/>
          <w:szCs w:val="28"/>
        </w:rPr>
        <w:t>В случае повторного отклонения</w:t>
      </w:r>
      <w:r w:rsidR="00A03679">
        <w:rPr>
          <w:rFonts w:ascii="Liberation Serif" w:hAnsi="Liberation Serif"/>
          <w:sz w:val="28"/>
          <w:szCs w:val="28"/>
        </w:rPr>
        <w:t>,</w:t>
      </w:r>
      <w:r w:rsidR="007257CC" w:rsidRPr="007257CC">
        <w:rPr>
          <w:rFonts w:ascii="Liberation Serif" w:hAnsi="Liberation Serif"/>
          <w:sz w:val="28"/>
          <w:szCs w:val="28"/>
        </w:rPr>
        <w:t xml:space="preserve"> Дум</w:t>
      </w:r>
      <w:r w:rsidR="00A03679">
        <w:rPr>
          <w:rFonts w:ascii="Liberation Serif" w:hAnsi="Liberation Serif"/>
          <w:sz w:val="28"/>
          <w:szCs w:val="28"/>
        </w:rPr>
        <w:t>ой городского округа действующего созыва</w:t>
      </w:r>
      <w:r w:rsidR="007257CC" w:rsidRPr="007257CC">
        <w:rPr>
          <w:rFonts w:ascii="Liberation Serif" w:hAnsi="Liberation Serif"/>
          <w:sz w:val="28"/>
          <w:szCs w:val="28"/>
        </w:rPr>
        <w:t xml:space="preserve"> данная кандидатура на присвоение звания </w:t>
      </w:r>
      <w:r w:rsidR="00683C2A" w:rsidRPr="00683C2A">
        <w:rPr>
          <w:rFonts w:ascii="Liberation Serif" w:hAnsi="Liberation Serif"/>
          <w:sz w:val="28"/>
          <w:szCs w:val="28"/>
        </w:rPr>
        <w:t>«Почетный гражданин городского округа Сухой Лог»</w:t>
      </w:r>
      <w:r w:rsidR="00683C2A">
        <w:rPr>
          <w:rFonts w:ascii="Liberation Serif" w:hAnsi="Liberation Serif"/>
          <w:sz w:val="28"/>
          <w:szCs w:val="28"/>
        </w:rPr>
        <w:t xml:space="preserve"> </w:t>
      </w:r>
      <w:r w:rsidR="007257CC" w:rsidRPr="007257CC">
        <w:rPr>
          <w:rFonts w:ascii="Liberation Serif" w:hAnsi="Liberation Serif"/>
          <w:sz w:val="28"/>
          <w:szCs w:val="28"/>
        </w:rPr>
        <w:t>не рассматривается.</w:t>
      </w:r>
      <w:r w:rsidR="00683C2A" w:rsidRPr="00683C2A">
        <w:t xml:space="preserve"> </w:t>
      </w:r>
    </w:p>
    <w:p w:rsidR="00577ACB" w:rsidRPr="00752B60" w:rsidRDefault="009031ED" w:rsidP="00752B60">
      <w:pPr>
        <w:pStyle w:val="a3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7.2. </w:t>
      </w:r>
      <w:r w:rsidR="00C01A88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68520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</w:t>
      </w:r>
      <w:r w:rsidR="00685207">
        <w:rPr>
          <w:rFonts w:ascii="Liberation Serif" w:hAnsi="Liberation Serif"/>
          <w:sz w:val="28"/>
          <w:szCs w:val="28"/>
        </w:rPr>
        <w:t xml:space="preserve">отклонения Думой городского округа кандидатуры </w:t>
      </w:r>
      <w:proofErr w:type="gramStart"/>
      <w:r w:rsidR="00685207">
        <w:rPr>
          <w:rFonts w:ascii="Liberation Serif" w:hAnsi="Liberation Serif"/>
          <w:sz w:val="28"/>
          <w:szCs w:val="28"/>
        </w:rPr>
        <w:t>на</w:t>
      </w:r>
      <w:proofErr w:type="gramEnd"/>
      <w:r w:rsidR="00685207">
        <w:rPr>
          <w:rFonts w:ascii="Liberation Serif" w:hAnsi="Liberation Serif"/>
          <w:sz w:val="28"/>
          <w:szCs w:val="28"/>
        </w:rPr>
        <w:t xml:space="preserve"> присвоение</w:t>
      </w:r>
      <w:r w:rsidR="00685207" w:rsidRPr="00577ACB">
        <w:rPr>
          <w:rFonts w:ascii="Liberation Serif" w:hAnsi="Liberation Serif"/>
          <w:sz w:val="28"/>
          <w:szCs w:val="28"/>
        </w:rPr>
        <w:t xml:space="preserve"> </w:t>
      </w:r>
      <w:r w:rsidR="00685207">
        <w:rPr>
          <w:rFonts w:ascii="Liberation Serif" w:hAnsi="Liberation Serif"/>
          <w:sz w:val="28"/>
          <w:szCs w:val="28"/>
        </w:rPr>
        <w:t xml:space="preserve">почетного звания </w:t>
      </w:r>
      <w:r w:rsidR="00685207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 Сухой Лог «</w:t>
      </w:r>
      <w:r w:rsidR="00685207" w:rsidRPr="00355159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Почетный гражда</w:t>
      </w:r>
      <w:r w:rsidR="00685207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нин городского округа Сухой Лог»</w:t>
      </w:r>
      <w:r w:rsidR="00752B60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инициатором выдвижения,</w:t>
      </w:r>
      <w:r w:rsidR="00752B60" w:rsidRPr="00752B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52B6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представившим док</w:t>
      </w:r>
      <w:r w:rsidR="006338BC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ументы на указанного гражданина</w:t>
      </w:r>
      <w:r w:rsidR="00752B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с пунктом 6 настоящего Положения, </w:t>
      </w:r>
      <w:r w:rsidRPr="00752B60">
        <w:rPr>
          <w:rFonts w:ascii="Liberation Serif" w:eastAsiaTheme="minorHAnsi" w:hAnsi="Liberation Serif" w:cs="Liberation Serif"/>
          <w:sz w:val="28"/>
          <w:szCs w:val="28"/>
          <w:lang w:eastAsia="en-US"/>
        </w:rPr>
        <w:t>эти документы возвращаются ему по его письменному заявлению</w:t>
      </w:r>
      <w:proofErr w:type="gramStart"/>
      <w:r w:rsidRPr="00752B6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77ACB" w:rsidRPr="00752B60">
        <w:rPr>
          <w:rFonts w:ascii="Liberation Serif" w:hAnsi="Liberation Serif"/>
          <w:sz w:val="28"/>
          <w:szCs w:val="28"/>
        </w:rPr>
        <w:t>»;</w:t>
      </w:r>
      <w:proofErr w:type="gramEnd"/>
    </w:p>
    <w:p w:rsidR="00E72DB3" w:rsidRDefault="00E72DB3" w:rsidP="00BB393D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раздел 5 дополнить пунктами 12, 13 следующего содержания:</w:t>
      </w:r>
    </w:p>
    <w:p w:rsidR="00E72DB3" w:rsidRDefault="00E72DB3" w:rsidP="00BB393D">
      <w:pPr>
        <w:pStyle w:val="a3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«12. В случае у</w:t>
      </w:r>
      <w:r w:rsidR="007B00D5">
        <w:rPr>
          <w:rFonts w:ascii="Liberation Serif" w:hAnsi="Liberation Serif"/>
          <w:sz w:val="28"/>
          <w:szCs w:val="28"/>
        </w:rPr>
        <w:t xml:space="preserve">траты </w:t>
      </w:r>
      <w:r w:rsidR="00C62B98">
        <w:rPr>
          <w:rFonts w:ascii="Liberation Serif" w:hAnsi="Liberation Serif"/>
          <w:sz w:val="28"/>
          <w:szCs w:val="28"/>
        </w:rPr>
        <w:t>дубликат нагрудного</w:t>
      </w:r>
      <w:r>
        <w:rPr>
          <w:rFonts w:ascii="Liberation Serif" w:hAnsi="Liberation Serif"/>
          <w:sz w:val="28"/>
          <w:szCs w:val="28"/>
        </w:rPr>
        <w:t xml:space="preserve"> знак</w:t>
      </w:r>
      <w:r w:rsidR="00C62B98"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 xml:space="preserve"> «Почетный гражданин город</w:t>
      </w:r>
      <w:r w:rsidR="007B00D5">
        <w:rPr>
          <w:rFonts w:ascii="Liberation Serif" w:hAnsi="Liberation Serif"/>
          <w:sz w:val="28"/>
          <w:szCs w:val="28"/>
        </w:rPr>
        <w:t xml:space="preserve">ского округа Сухой Лог» </w:t>
      </w:r>
      <w:r w:rsidR="00C62B98">
        <w:rPr>
          <w:rFonts w:ascii="Liberation Serif" w:hAnsi="Liberation Serif"/>
          <w:sz w:val="28"/>
          <w:szCs w:val="28"/>
        </w:rPr>
        <w:t>выдается</w:t>
      </w:r>
      <w:r w:rsidR="008473C4">
        <w:rPr>
          <w:rFonts w:ascii="Liberation Serif" w:hAnsi="Liberation Serif"/>
          <w:sz w:val="28"/>
          <w:szCs w:val="28"/>
        </w:rPr>
        <w:t xml:space="preserve"> по р</w:t>
      </w:r>
      <w:r w:rsidR="007B00D5">
        <w:rPr>
          <w:rFonts w:ascii="Liberation Serif" w:hAnsi="Liberation Serif"/>
          <w:sz w:val="28"/>
          <w:szCs w:val="28"/>
        </w:rPr>
        <w:t>ешению Думы городского округа</w:t>
      </w:r>
      <w:r>
        <w:rPr>
          <w:rFonts w:ascii="Liberation Serif" w:hAnsi="Liberation Serif"/>
          <w:sz w:val="28"/>
          <w:szCs w:val="28"/>
        </w:rPr>
        <w:t>.</w:t>
      </w:r>
    </w:p>
    <w:p w:rsidR="00E72DB3" w:rsidRPr="00E72DB3" w:rsidRDefault="00E72DB3" w:rsidP="00BB393D">
      <w:pPr>
        <w:pStyle w:val="a3"/>
        <w:autoSpaceDE w:val="0"/>
        <w:autoSpaceDN w:val="0"/>
        <w:adjustRightInd w:val="0"/>
        <w:ind w:left="0" w:firstLine="709"/>
        <w:jc w:val="both"/>
        <w:rPr>
          <w:rStyle w:val="ab"/>
        </w:rPr>
      </w:pPr>
      <w:r>
        <w:rPr>
          <w:rFonts w:ascii="Liberation Serif" w:hAnsi="Liberation Serif"/>
          <w:sz w:val="28"/>
          <w:szCs w:val="28"/>
        </w:rPr>
        <w:t>13. В случае утраты удостоверения Почетный гражданин городского округа Сухой Лог</w:t>
      </w:r>
      <w:r w:rsidR="009031ED">
        <w:rPr>
          <w:rFonts w:ascii="Liberation Serif" w:hAnsi="Liberation Serif"/>
          <w:sz w:val="28"/>
          <w:szCs w:val="28"/>
        </w:rPr>
        <w:t xml:space="preserve"> по заявлению гражданина, удостоенного почетного звания</w:t>
      </w:r>
      <w:r w:rsidR="000A2BFA" w:rsidRPr="000A2BF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A2BF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городского округа Сухой Лог «</w:t>
      </w:r>
      <w:r w:rsidR="000A2BFA" w:rsidRPr="00355159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Почетный гражда</w:t>
      </w:r>
      <w:r w:rsidR="000A2BF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нин городского округа Сухой Лог»</w:t>
      </w:r>
      <w:r w:rsidR="009031ED">
        <w:rPr>
          <w:rFonts w:ascii="Liberation Serif" w:hAnsi="Liberation Serif"/>
          <w:sz w:val="28"/>
          <w:szCs w:val="28"/>
        </w:rPr>
        <w:t>, выдается дубликат</w:t>
      </w:r>
      <w:r w:rsidR="00E66E1D">
        <w:rPr>
          <w:rFonts w:ascii="Liberation Serif" w:hAnsi="Liberation Serif"/>
          <w:sz w:val="28"/>
          <w:szCs w:val="28"/>
        </w:rPr>
        <w:t xml:space="preserve">, с опубликованием объявления </w:t>
      </w:r>
      <w:r w:rsidR="00E66E1D" w:rsidRPr="00821E8E">
        <w:rPr>
          <w:rFonts w:ascii="Liberation Serif" w:hAnsi="Liberation Serif"/>
          <w:sz w:val="28"/>
          <w:szCs w:val="28"/>
        </w:rPr>
        <w:t>об этом</w:t>
      </w:r>
      <w:r w:rsidR="00E66E1D">
        <w:rPr>
          <w:rFonts w:ascii="Liberation Serif" w:hAnsi="Liberation Serif"/>
          <w:sz w:val="28"/>
          <w:szCs w:val="28"/>
        </w:rPr>
        <w:t xml:space="preserve"> в </w:t>
      </w:r>
      <w:r w:rsidR="00821E8E">
        <w:rPr>
          <w:rFonts w:ascii="Liberation Serif" w:hAnsi="Liberation Serif"/>
          <w:sz w:val="28"/>
          <w:szCs w:val="28"/>
        </w:rPr>
        <w:t>газете «Знамя Победы»</w:t>
      </w:r>
      <w:r w:rsidR="009031ED">
        <w:rPr>
          <w:rFonts w:ascii="Liberation Serif" w:hAnsi="Liberation Serif"/>
          <w:sz w:val="28"/>
          <w:szCs w:val="28"/>
        </w:rPr>
        <w:t>.»;</w:t>
      </w:r>
    </w:p>
    <w:p w:rsidR="005F297B" w:rsidRDefault="00945B89" w:rsidP="009031ED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</w:t>
      </w:r>
      <w:r w:rsidRPr="00945B89">
        <w:rPr>
          <w:rFonts w:ascii="Liberation Serif" w:hAnsi="Liberation Serif"/>
          <w:sz w:val="28"/>
          <w:szCs w:val="28"/>
        </w:rPr>
        <w:t xml:space="preserve"> пункте 14 слова «отделом </w:t>
      </w:r>
      <w:r w:rsidRPr="00945B89">
        <w:rPr>
          <w:rFonts w:ascii="Liberation Serif" w:eastAsiaTheme="minorHAnsi" w:hAnsi="Liberation Serif" w:cs="Liberation Serif"/>
          <w:sz w:val="28"/>
          <w:szCs w:val="28"/>
          <w:lang w:eastAsia="en-US"/>
        </w:rPr>
        <w:t>бухгалтерского учета и отчетности Администрации городского округа Сухой Лог по распоряжению Главы городского округа Сухой Лог</w:t>
      </w:r>
      <w:r w:rsidRPr="00945B89">
        <w:rPr>
          <w:rFonts w:ascii="Liberation Serif" w:hAnsi="Liberation Serif"/>
          <w:sz w:val="28"/>
          <w:szCs w:val="28"/>
        </w:rPr>
        <w:t xml:space="preserve">» заменить словами «по </w:t>
      </w:r>
      <w:r w:rsidR="00BB393D" w:rsidRPr="00BB393D">
        <w:rPr>
          <w:rFonts w:ascii="Liberation Serif" w:hAnsi="Liberation Serif"/>
          <w:sz w:val="28"/>
          <w:szCs w:val="28"/>
        </w:rPr>
        <w:t>распоряжению</w:t>
      </w:r>
      <w:r w:rsidRPr="00BB393D">
        <w:rPr>
          <w:rFonts w:ascii="Liberation Serif" w:hAnsi="Liberation Serif"/>
          <w:sz w:val="28"/>
          <w:szCs w:val="28"/>
        </w:rPr>
        <w:t xml:space="preserve"> Администрации</w:t>
      </w:r>
      <w:r w:rsidRPr="00945B89">
        <w:rPr>
          <w:rFonts w:ascii="Liberation Serif" w:hAnsi="Liberation Serif"/>
          <w:sz w:val="28"/>
          <w:szCs w:val="28"/>
        </w:rPr>
        <w:t xml:space="preserve"> городского округа Сухой Лог»</w:t>
      </w:r>
      <w:r w:rsidR="006226CC">
        <w:rPr>
          <w:rFonts w:ascii="Liberation Serif" w:hAnsi="Liberation Serif"/>
          <w:sz w:val="28"/>
          <w:szCs w:val="28"/>
        </w:rPr>
        <w:t>;</w:t>
      </w:r>
    </w:p>
    <w:p w:rsidR="006226CC" w:rsidRDefault="006226CC" w:rsidP="009031ED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дополнить разделом 9 следующего содержания:</w:t>
      </w:r>
    </w:p>
    <w:p w:rsidR="006226CC" w:rsidRDefault="006226CC" w:rsidP="006226CC">
      <w:pPr>
        <w:pStyle w:val="a3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«Раздел 9. Л</w:t>
      </w:r>
      <w:r w:rsidR="00B72455">
        <w:rPr>
          <w:rFonts w:ascii="Liberation Serif" w:hAnsi="Liberation Serif"/>
          <w:sz w:val="28"/>
          <w:szCs w:val="28"/>
        </w:rPr>
        <w:t>ИШЕНИЕ</w:t>
      </w:r>
      <w:r>
        <w:rPr>
          <w:rFonts w:ascii="Liberation Serif" w:hAnsi="Liberation Serif"/>
          <w:sz w:val="28"/>
          <w:szCs w:val="28"/>
        </w:rPr>
        <w:t xml:space="preserve"> </w:t>
      </w:r>
      <w:r w:rsidR="00B72455">
        <w:rPr>
          <w:rFonts w:ascii="Liberation Serif" w:hAnsi="Liberation Serif"/>
          <w:sz w:val="28"/>
          <w:szCs w:val="28"/>
        </w:rPr>
        <w:t>ПОЧЕТНОГО</w:t>
      </w:r>
      <w:r>
        <w:rPr>
          <w:rFonts w:ascii="Liberation Serif" w:hAnsi="Liberation Serif"/>
          <w:sz w:val="28"/>
          <w:szCs w:val="28"/>
        </w:rPr>
        <w:t xml:space="preserve"> </w:t>
      </w:r>
      <w:r w:rsidR="00B72455">
        <w:rPr>
          <w:rFonts w:ascii="Liberation Serif" w:hAnsi="Liberation Serif"/>
          <w:sz w:val="28"/>
          <w:szCs w:val="28"/>
        </w:rPr>
        <w:t>ЗВАНИЯ</w:t>
      </w:r>
      <w:r>
        <w:rPr>
          <w:rFonts w:ascii="Liberation Serif" w:hAnsi="Liberation Serif"/>
          <w:sz w:val="28"/>
          <w:szCs w:val="28"/>
        </w:rPr>
        <w:t xml:space="preserve"> «П</w:t>
      </w:r>
      <w:r w:rsidR="00B72455">
        <w:rPr>
          <w:rFonts w:ascii="Liberation Serif" w:hAnsi="Liberation Serif"/>
          <w:sz w:val="28"/>
          <w:szCs w:val="28"/>
        </w:rPr>
        <w:t>ОЧЕТНЫЙ ГРАЖДАНИН</w:t>
      </w:r>
      <w:r>
        <w:rPr>
          <w:rFonts w:ascii="Liberation Serif" w:hAnsi="Liberation Serif"/>
          <w:sz w:val="28"/>
          <w:szCs w:val="28"/>
        </w:rPr>
        <w:t xml:space="preserve"> </w:t>
      </w:r>
      <w:r w:rsidR="00B72455">
        <w:rPr>
          <w:rFonts w:ascii="Liberation Serif" w:hAnsi="Liberation Serif"/>
          <w:sz w:val="28"/>
          <w:szCs w:val="28"/>
        </w:rPr>
        <w:t>ГОРОДСКОГО ОКРУГА СУХОЙ ЛОГ</w:t>
      </w:r>
      <w:r>
        <w:rPr>
          <w:rFonts w:ascii="Liberation Serif" w:hAnsi="Liberation Serif"/>
          <w:sz w:val="28"/>
          <w:szCs w:val="28"/>
        </w:rPr>
        <w:t>»</w:t>
      </w:r>
    </w:p>
    <w:p w:rsidR="006226CC" w:rsidRDefault="006226CC" w:rsidP="006226CC">
      <w:pPr>
        <w:pStyle w:val="a3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21. Лицо, удостоенное почетного звания городского округа Сухой Лог «Почетный гражданин городского округа Сухой Лог», может быть лишено данного звания на основании решения Думы городского округа.</w:t>
      </w:r>
    </w:p>
    <w:p w:rsidR="006226CC" w:rsidRDefault="006226CC" w:rsidP="006226CC">
      <w:pPr>
        <w:pStyle w:val="a3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22. Основаниями для лишения почетного звания городского округа Сухой Лог «Почетный гражданин городского округа Сухой Лог» являются:</w:t>
      </w:r>
    </w:p>
    <w:p w:rsidR="000E49A1" w:rsidRDefault="006226CC" w:rsidP="00AC0CA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Liberation Serif" w:hAnsi="Liberation Serif"/>
          <w:sz w:val="28"/>
          <w:szCs w:val="28"/>
        </w:rPr>
        <w:t xml:space="preserve">1) </w:t>
      </w:r>
      <w:r w:rsidR="00660DBF">
        <w:rPr>
          <w:rFonts w:ascii="Liberation Serif" w:hAnsi="Liberation Serif"/>
          <w:sz w:val="28"/>
          <w:szCs w:val="28"/>
        </w:rPr>
        <w:t>совершение поступков и действий, порочащих почетное звание</w:t>
      </w:r>
      <w:r w:rsidR="00CA54FD" w:rsidRPr="00CA54FD">
        <w:rPr>
          <w:rFonts w:ascii="Liberation Serif" w:hAnsi="Liberation Serif"/>
          <w:sz w:val="28"/>
          <w:szCs w:val="28"/>
        </w:rPr>
        <w:t xml:space="preserve"> </w:t>
      </w:r>
      <w:r w:rsidR="00CA54FD">
        <w:rPr>
          <w:rFonts w:ascii="Liberation Serif" w:hAnsi="Liberation Serif"/>
          <w:sz w:val="28"/>
          <w:szCs w:val="28"/>
        </w:rPr>
        <w:t>городского округа Сухой Лог «Почетный гражданин городского округа Сухой Лог»</w:t>
      </w:r>
      <w:r w:rsidR="00660DBF">
        <w:rPr>
          <w:rFonts w:ascii="Liberation Serif" w:hAnsi="Liberation Serif"/>
          <w:sz w:val="28"/>
          <w:szCs w:val="28"/>
        </w:rPr>
        <w:t>;</w:t>
      </w:r>
      <w:r w:rsidR="000E49A1" w:rsidRPr="000E49A1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:rsidR="006226CC" w:rsidRDefault="00E25F46" w:rsidP="006226CC">
      <w:pPr>
        <w:pStyle w:val="a3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6226CC">
        <w:rPr>
          <w:rFonts w:ascii="Liberation Serif" w:hAnsi="Liberation Serif"/>
          <w:sz w:val="28"/>
          <w:szCs w:val="28"/>
        </w:rPr>
        <w:t xml:space="preserve">) </w:t>
      </w:r>
      <w:r w:rsidR="00660DBF" w:rsidRPr="00660DBF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вступивший в законную силу обвинительный приговор суда</w:t>
      </w:r>
      <w:r w:rsidR="007B1B72">
        <w:rPr>
          <w:rFonts w:ascii="Liberation Serif" w:hAnsi="Liberation Serif"/>
          <w:sz w:val="28"/>
          <w:szCs w:val="28"/>
        </w:rPr>
        <w:t>.</w:t>
      </w:r>
    </w:p>
    <w:p w:rsidR="006869AA" w:rsidRPr="004B5F88" w:rsidRDefault="007B1B72" w:rsidP="004B5F8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 xml:space="preserve">23. </w:t>
      </w:r>
      <w:r w:rsidR="006A6810">
        <w:rPr>
          <w:rFonts w:ascii="Liberation Serif" w:hAnsi="Liberation Serif"/>
          <w:sz w:val="28"/>
          <w:szCs w:val="28"/>
        </w:rPr>
        <w:t>Ходатайства</w:t>
      </w:r>
      <w:r>
        <w:rPr>
          <w:rFonts w:ascii="Liberation Serif" w:hAnsi="Liberation Serif"/>
          <w:sz w:val="28"/>
          <w:szCs w:val="28"/>
        </w:rPr>
        <w:t xml:space="preserve"> </w:t>
      </w:r>
      <w:r w:rsidR="006A6810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лишении </w:t>
      </w:r>
      <w:r>
        <w:rPr>
          <w:rFonts w:ascii="Liberation Serif" w:hAnsi="Liberation Serif"/>
          <w:sz w:val="28"/>
          <w:szCs w:val="28"/>
        </w:rPr>
        <w:t xml:space="preserve">почетного звания городского округа Сухой Лог «Почетный гражданин городского округа Сухой Лог» </w:t>
      </w:r>
      <w:r w:rsidR="006A6810">
        <w:rPr>
          <w:rFonts w:ascii="Liberation Serif" w:hAnsi="Liberation Serif"/>
          <w:sz w:val="28"/>
          <w:szCs w:val="28"/>
        </w:rPr>
        <w:t>в</w:t>
      </w:r>
      <w:r w:rsidR="006A681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Думу городского округа </w:t>
      </w:r>
      <w:r>
        <w:rPr>
          <w:rFonts w:ascii="Liberation Serif" w:hAnsi="Liberation Serif"/>
          <w:sz w:val="28"/>
          <w:szCs w:val="28"/>
        </w:rPr>
        <w:t xml:space="preserve">вправе вносить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Глава городского округа Сухой Лог, депутаты Думы городского округа, группа граждан, коллективы</w:t>
      </w:r>
      <w:r w:rsidRPr="0035515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предприятий, учреждений,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организаций, </w:t>
      </w:r>
      <w:r w:rsidRPr="0035515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общественных организаций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4B5F88" w:rsidRDefault="00685A68" w:rsidP="00685A6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24. Удостоверение, нагрудный знак «Почетный гражданин городского округа Сухой Лог» лица, лишенного </w:t>
      </w:r>
      <w:r>
        <w:rPr>
          <w:rFonts w:ascii="Liberation Serif" w:hAnsi="Liberation Serif"/>
          <w:sz w:val="28"/>
          <w:szCs w:val="28"/>
        </w:rPr>
        <w:t>почетного звания городского округа Сухой Лог «Почетный гражданин городского округа Сухой Лог», подлежат возврату в Администрацию городского округа Сухой Лог.</w:t>
      </w:r>
    </w:p>
    <w:p w:rsidR="007B1B72" w:rsidRPr="004B5F88" w:rsidRDefault="004B5F88" w:rsidP="009506B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Liberation Serif" w:hAnsi="Liberation Serif"/>
          <w:sz w:val="28"/>
          <w:szCs w:val="28"/>
        </w:rPr>
        <w:t>25.</w:t>
      </w:r>
      <w:r w:rsidRPr="004B5F88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4B5F8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орядок лишения </w:t>
      </w:r>
      <w:r>
        <w:rPr>
          <w:rFonts w:ascii="Liberation Serif" w:hAnsi="Liberation Serif"/>
          <w:sz w:val="28"/>
          <w:szCs w:val="28"/>
        </w:rPr>
        <w:t>почетного звания городского округа Сухой Лог «Почетный гражданин городского округа Сухой Лог»</w:t>
      </w:r>
      <w:r w:rsidRPr="004B5F8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распространяется на всех почетных граждан городского округа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Сухой Лог</w:t>
      </w:r>
      <w:r w:rsidRPr="004B5F8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которым присвоено </w:t>
      </w:r>
      <w:r>
        <w:rPr>
          <w:rFonts w:ascii="Liberation Serif" w:hAnsi="Liberation Serif"/>
          <w:sz w:val="28"/>
          <w:szCs w:val="28"/>
        </w:rPr>
        <w:t>почетного звания городского округа Сухой Лог «Почетный гражданин городского округа Сухой Лог»</w:t>
      </w:r>
      <w:r w:rsidRPr="004B5F8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 вступления в силу данного </w:t>
      </w:r>
      <w:hyperlink r:id="rId10" w:history="1">
        <w:r w:rsidRPr="004B5F8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Положения</w:t>
        </w:r>
      </w:hyperlink>
      <w:r w:rsidRPr="004B5F8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после его принятия.</w:t>
      </w:r>
      <w:r w:rsidR="00685A68">
        <w:rPr>
          <w:rFonts w:ascii="Liberation Serif" w:hAnsi="Liberation Serif"/>
          <w:sz w:val="28"/>
          <w:szCs w:val="28"/>
        </w:rPr>
        <w:t>».</w:t>
      </w:r>
    </w:p>
    <w:p w:rsidR="00FE6199" w:rsidRPr="00FE6199" w:rsidRDefault="00FE6199" w:rsidP="0005247D">
      <w:pPr>
        <w:pStyle w:val="a3"/>
        <w:numPr>
          <w:ilvl w:val="0"/>
          <w:numId w:val="2"/>
        </w:num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FE6199">
        <w:rPr>
          <w:rFonts w:ascii="Liberation Serif" w:hAnsi="Liberation Serif"/>
          <w:sz w:val="28"/>
          <w:szCs w:val="28"/>
        </w:rPr>
        <w:t>Опубликовать настоящее решение в газете «Знамя Победы» и разместить на официальном сайте городского округа Сухой Лог.</w:t>
      </w:r>
    </w:p>
    <w:p w:rsidR="00FE6199" w:rsidRPr="00F46EE5" w:rsidRDefault="00FE6199" w:rsidP="0005247D">
      <w:pPr>
        <w:numPr>
          <w:ilvl w:val="0"/>
          <w:numId w:val="2"/>
        </w:num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F46EE5">
        <w:rPr>
          <w:rFonts w:ascii="Liberation Serif" w:hAnsi="Liberation Serif"/>
          <w:sz w:val="28"/>
          <w:szCs w:val="28"/>
        </w:rPr>
        <w:t>Контроль исполнения настоящего решения возложить на постоянную мандатную комиссию (</w:t>
      </w:r>
      <w:r w:rsidR="000E3E54">
        <w:rPr>
          <w:rFonts w:ascii="Liberation Serif" w:hAnsi="Liberation Serif"/>
          <w:sz w:val="28"/>
          <w:szCs w:val="28"/>
        </w:rPr>
        <w:t>Е.В. Плотникова</w:t>
      </w:r>
      <w:r w:rsidRPr="00F46EE5">
        <w:rPr>
          <w:rFonts w:ascii="Liberation Serif" w:hAnsi="Liberation Serif"/>
          <w:sz w:val="28"/>
          <w:szCs w:val="28"/>
        </w:rPr>
        <w:t>).</w:t>
      </w:r>
    </w:p>
    <w:p w:rsidR="00FE6199" w:rsidRDefault="00FE6199" w:rsidP="00FE6199">
      <w:pPr>
        <w:pStyle w:val="a3"/>
        <w:autoSpaceDE w:val="0"/>
        <w:autoSpaceDN w:val="0"/>
        <w:adjustRightInd w:val="0"/>
        <w:ind w:left="709"/>
        <w:jc w:val="both"/>
        <w:rPr>
          <w:rFonts w:ascii="Liberation Serif" w:hAnsi="Liberation Serif"/>
          <w:sz w:val="28"/>
          <w:szCs w:val="28"/>
        </w:rPr>
      </w:pPr>
    </w:p>
    <w:p w:rsidR="00D620BB" w:rsidRDefault="00274EF4" w:rsidP="00FE6199">
      <w:pPr>
        <w:pStyle w:val="a3"/>
        <w:autoSpaceDE w:val="0"/>
        <w:autoSpaceDN w:val="0"/>
        <w:adjustRightInd w:val="0"/>
        <w:ind w:left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6F724ED" wp14:editId="72505CBB">
            <wp:simplePos x="0" y="0"/>
            <wp:positionH relativeFrom="column">
              <wp:posOffset>1996440</wp:posOffset>
            </wp:positionH>
            <wp:positionV relativeFrom="paragraph">
              <wp:posOffset>198755</wp:posOffset>
            </wp:positionV>
            <wp:extent cx="2523490" cy="1572895"/>
            <wp:effectExtent l="0" t="0" r="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E54" w:rsidRDefault="00BD6D9A" w:rsidP="00BD6D9A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F46EE5">
        <w:rPr>
          <w:rFonts w:ascii="Liberation Serif" w:hAnsi="Liberation Serif"/>
          <w:sz w:val="28"/>
          <w:szCs w:val="28"/>
        </w:rPr>
        <w:t xml:space="preserve">Председатель </w:t>
      </w:r>
    </w:p>
    <w:p w:rsidR="00BD6D9A" w:rsidRPr="00F46EE5" w:rsidRDefault="00BD6D9A" w:rsidP="00BD6D9A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F46EE5">
        <w:rPr>
          <w:rFonts w:ascii="Liberation Serif" w:hAnsi="Liberation Serif"/>
          <w:sz w:val="28"/>
          <w:szCs w:val="28"/>
        </w:rPr>
        <w:t xml:space="preserve">Думы городского округа                                       </w:t>
      </w:r>
      <w:r w:rsidR="000E3E54">
        <w:rPr>
          <w:rFonts w:ascii="Liberation Serif" w:hAnsi="Liberation Serif"/>
          <w:sz w:val="28"/>
          <w:szCs w:val="28"/>
        </w:rPr>
        <w:t xml:space="preserve">                  </w:t>
      </w:r>
      <w:r w:rsidRPr="00F46EE5">
        <w:rPr>
          <w:rFonts w:ascii="Liberation Serif" w:hAnsi="Liberation Serif"/>
          <w:sz w:val="28"/>
          <w:szCs w:val="28"/>
        </w:rPr>
        <w:t xml:space="preserve">         Е.Г. Быков</w:t>
      </w:r>
    </w:p>
    <w:p w:rsidR="00D415F1" w:rsidRDefault="00D415F1" w:rsidP="00BD6D9A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0E3E54" w:rsidRDefault="00BD6D9A" w:rsidP="00E60A79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F46EE5">
        <w:rPr>
          <w:rFonts w:ascii="Liberation Serif" w:hAnsi="Liberation Serif"/>
          <w:sz w:val="28"/>
          <w:szCs w:val="28"/>
        </w:rPr>
        <w:t xml:space="preserve">Глава </w:t>
      </w:r>
    </w:p>
    <w:p w:rsidR="00E60A79" w:rsidRDefault="000E3E54" w:rsidP="00E60A79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городского округа                      </w:t>
      </w:r>
      <w:r w:rsidR="00BD6D9A" w:rsidRPr="00F46EE5">
        <w:rPr>
          <w:rFonts w:ascii="Liberation Serif" w:hAnsi="Liberation Serif"/>
          <w:sz w:val="28"/>
          <w:szCs w:val="28"/>
        </w:rPr>
        <w:t xml:space="preserve">                                </w:t>
      </w:r>
      <w:r>
        <w:rPr>
          <w:rFonts w:ascii="Liberation Serif" w:hAnsi="Liberation Serif"/>
          <w:sz w:val="28"/>
          <w:szCs w:val="28"/>
        </w:rPr>
        <w:t xml:space="preserve">            Р.Р. Мингалимов</w:t>
      </w:r>
    </w:p>
    <w:sectPr w:rsidR="00E60A79" w:rsidSect="00361126">
      <w:headerReference w:type="default" r:id="rId12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1C1" w:rsidRDefault="00CF11C1" w:rsidP="00B12B17">
      <w:r>
        <w:separator/>
      </w:r>
    </w:p>
  </w:endnote>
  <w:endnote w:type="continuationSeparator" w:id="0">
    <w:p w:rsidR="00CF11C1" w:rsidRDefault="00CF11C1" w:rsidP="00B1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1C1" w:rsidRDefault="00CF11C1" w:rsidP="00B12B17">
      <w:r>
        <w:separator/>
      </w:r>
    </w:p>
  </w:footnote>
  <w:footnote w:type="continuationSeparator" w:id="0">
    <w:p w:rsidR="00CF11C1" w:rsidRDefault="00CF11C1" w:rsidP="00B12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947794"/>
      <w:docPartObj>
        <w:docPartGallery w:val="Page Numbers (Top of Page)"/>
        <w:docPartUnique/>
      </w:docPartObj>
    </w:sdtPr>
    <w:sdtEndPr/>
    <w:sdtContent>
      <w:p w:rsidR="00B12B17" w:rsidRDefault="00B12B1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EF4">
          <w:rPr>
            <w:noProof/>
          </w:rPr>
          <w:t>3</w:t>
        </w:r>
        <w:r>
          <w:fldChar w:fldCharType="end"/>
        </w:r>
      </w:p>
    </w:sdtContent>
  </w:sdt>
  <w:p w:rsidR="00B12B17" w:rsidRDefault="00B12B1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00E"/>
    <w:multiLevelType w:val="hybridMultilevel"/>
    <w:tmpl w:val="1B3E7FDE"/>
    <w:lvl w:ilvl="0" w:tplc="08D2C9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8B1394"/>
    <w:multiLevelType w:val="hybridMultilevel"/>
    <w:tmpl w:val="19B0E2EE"/>
    <w:lvl w:ilvl="0" w:tplc="CA26C6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8E25EC"/>
    <w:multiLevelType w:val="hybridMultilevel"/>
    <w:tmpl w:val="9D44D3A4"/>
    <w:lvl w:ilvl="0" w:tplc="1430C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B14BF2"/>
    <w:multiLevelType w:val="hybridMultilevel"/>
    <w:tmpl w:val="DC78A712"/>
    <w:lvl w:ilvl="0" w:tplc="74067D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B52724"/>
    <w:multiLevelType w:val="hybridMultilevel"/>
    <w:tmpl w:val="DC78A712"/>
    <w:lvl w:ilvl="0" w:tplc="74067D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E95884"/>
    <w:multiLevelType w:val="hybridMultilevel"/>
    <w:tmpl w:val="3E7EEEDA"/>
    <w:lvl w:ilvl="0" w:tplc="FCECA1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75500E"/>
    <w:multiLevelType w:val="hybridMultilevel"/>
    <w:tmpl w:val="DD14C680"/>
    <w:lvl w:ilvl="0" w:tplc="F3F255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BD14D6E"/>
    <w:multiLevelType w:val="multilevel"/>
    <w:tmpl w:val="5590D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4DD4150D"/>
    <w:multiLevelType w:val="hybridMultilevel"/>
    <w:tmpl w:val="86F04372"/>
    <w:lvl w:ilvl="0" w:tplc="28DE3908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C7390D"/>
    <w:multiLevelType w:val="hybridMultilevel"/>
    <w:tmpl w:val="CE58B8F4"/>
    <w:lvl w:ilvl="0" w:tplc="9AECEB76">
      <w:start w:val="1"/>
      <w:numFmt w:val="decimal"/>
      <w:lvlText w:val="%1."/>
      <w:lvlJc w:val="left"/>
      <w:pPr>
        <w:ind w:left="1770" w:hanging="105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1F0B78"/>
    <w:multiLevelType w:val="hybridMultilevel"/>
    <w:tmpl w:val="5F5EEC2C"/>
    <w:lvl w:ilvl="0" w:tplc="A3BCE7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046E7C"/>
    <w:multiLevelType w:val="hybridMultilevel"/>
    <w:tmpl w:val="E4EA79DA"/>
    <w:lvl w:ilvl="0" w:tplc="F2FEA65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50717E"/>
    <w:multiLevelType w:val="hybridMultilevel"/>
    <w:tmpl w:val="59B84994"/>
    <w:lvl w:ilvl="0" w:tplc="DAC68F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10690A"/>
    <w:multiLevelType w:val="hybridMultilevel"/>
    <w:tmpl w:val="3834AA50"/>
    <w:lvl w:ilvl="0" w:tplc="927E6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1604E2A"/>
    <w:multiLevelType w:val="hybridMultilevel"/>
    <w:tmpl w:val="BAEC7302"/>
    <w:lvl w:ilvl="0" w:tplc="3FAE78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14"/>
  </w:num>
  <w:num w:numId="6">
    <w:abstractNumId w:val="0"/>
  </w:num>
  <w:num w:numId="7">
    <w:abstractNumId w:val="1"/>
  </w:num>
  <w:num w:numId="8">
    <w:abstractNumId w:val="1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6"/>
  </w:num>
  <w:num w:numId="13">
    <w:abstractNumId w:val="10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C1"/>
    <w:rsid w:val="000041F3"/>
    <w:rsid w:val="0005037D"/>
    <w:rsid w:val="0005247D"/>
    <w:rsid w:val="00057269"/>
    <w:rsid w:val="00061D18"/>
    <w:rsid w:val="00063D74"/>
    <w:rsid w:val="0006482B"/>
    <w:rsid w:val="000810D5"/>
    <w:rsid w:val="00097DA0"/>
    <w:rsid w:val="000A2BFA"/>
    <w:rsid w:val="000A79C5"/>
    <w:rsid w:val="000C7B29"/>
    <w:rsid w:val="000E3E54"/>
    <w:rsid w:val="000E49A1"/>
    <w:rsid w:val="00113F8F"/>
    <w:rsid w:val="00114A49"/>
    <w:rsid w:val="0013236E"/>
    <w:rsid w:val="001645BC"/>
    <w:rsid w:val="00177B3F"/>
    <w:rsid w:val="00187361"/>
    <w:rsid w:val="001915FF"/>
    <w:rsid w:val="0019299E"/>
    <w:rsid w:val="001959FB"/>
    <w:rsid w:val="0019654D"/>
    <w:rsid w:val="001A169B"/>
    <w:rsid w:val="001A434B"/>
    <w:rsid w:val="001C0053"/>
    <w:rsid w:val="001D326F"/>
    <w:rsid w:val="001D5A32"/>
    <w:rsid w:val="001D6034"/>
    <w:rsid w:val="002047A6"/>
    <w:rsid w:val="00220332"/>
    <w:rsid w:val="00224284"/>
    <w:rsid w:val="00232CDC"/>
    <w:rsid w:val="00235EE2"/>
    <w:rsid w:val="00244313"/>
    <w:rsid w:val="00247E31"/>
    <w:rsid w:val="00274EF4"/>
    <w:rsid w:val="002779B7"/>
    <w:rsid w:val="00281B21"/>
    <w:rsid w:val="00291E4A"/>
    <w:rsid w:val="00292CED"/>
    <w:rsid w:val="002A06A1"/>
    <w:rsid w:val="002B3333"/>
    <w:rsid w:val="002B3D45"/>
    <w:rsid w:val="002B74AF"/>
    <w:rsid w:val="002D3232"/>
    <w:rsid w:val="002D4A39"/>
    <w:rsid w:val="003453BB"/>
    <w:rsid w:val="00355159"/>
    <w:rsid w:val="00361126"/>
    <w:rsid w:val="00382458"/>
    <w:rsid w:val="0038338E"/>
    <w:rsid w:val="00397350"/>
    <w:rsid w:val="003A255A"/>
    <w:rsid w:val="003A322E"/>
    <w:rsid w:val="003B1127"/>
    <w:rsid w:val="003C282D"/>
    <w:rsid w:val="003D0F66"/>
    <w:rsid w:val="003D54CC"/>
    <w:rsid w:val="004133BD"/>
    <w:rsid w:val="0041687E"/>
    <w:rsid w:val="0043121F"/>
    <w:rsid w:val="0043462F"/>
    <w:rsid w:val="00437275"/>
    <w:rsid w:val="00461B03"/>
    <w:rsid w:val="00476E66"/>
    <w:rsid w:val="00477D4E"/>
    <w:rsid w:val="00485B6C"/>
    <w:rsid w:val="0048638B"/>
    <w:rsid w:val="004910AF"/>
    <w:rsid w:val="004B1FF3"/>
    <w:rsid w:val="004B2114"/>
    <w:rsid w:val="004B5F88"/>
    <w:rsid w:val="004B77B6"/>
    <w:rsid w:val="004D1CBD"/>
    <w:rsid w:val="004D658B"/>
    <w:rsid w:val="004E5B5A"/>
    <w:rsid w:val="004E7E88"/>
    <w:rsid w:val="004E7ED5"/>
    <w:rsid w:val="004F2982"/>
    <w:rsid w:val="004F6379"/>
    <w:rsid w:val="0051461E"/>
    <w:rsid w:val="00515BCA"/>
    <w:rsid w:val="00533874"/>
    <w:rsid w:val="005511E5"/>
    <w:rsid w:val="00553495"/>
    <w:rsid w:val="005704C3"/>
    <w:rsid w:val="00576A41"/>
    <w:rsid w:val="00577ACB"/>
    <w:rsid w:val="00580F39"/>
    <w:rsid w:val="005919B7"/>
    <w:rsid w:val="0059531E"/>
    <w:rsid w:val="005C0D05"/>
    <w:rsid w:val="005C154C"/>
    <w:rsid w:val="005C5F48"/>
    <w:rsid w:val="005E7370"/>
    <w:rsid w:val="005F180B"/>
    <w:rsid w:val="005F297B"/>
    <w:rsid w:val="005F32BB"/>
    <w:rsid w:val="005F540F"/>
    <w:rsid w:val="00615398"/>
    <w:rsid w:val="0062256E"/>
    <w:rsid w:val="006226CC"/>
    <w:rsid w:val="006338BC"/>
    <w:rsid w:val="00646538"/>
    <w:rsid w:val="0065001D"/>
    <w:rsid w:val="00660DBF"/>
    <w:rsid w:val="0067575C"/>
    <w:rsid w:val="00683C2A"/>
    <w:rsid w:val="00685207"/>
    <w:rsid w:val="00685A68"/>
    <w:rsid w:val="006869AA"/>
    <w:rsid w:val="0069392A"/>
    <w:rsid w:val="00697068"/>
    <w:rsid w:val="006A6810"/>
    <w:rsid w:val="006D203B"/>
    <w:rsid w:val="006E03C3"/>
    <w:rsid w:val="006F3FB7"/>
    <w:rsid w:val="0070175D"/>
    <w:rsid w:val="00707165"/>
    <w:rsid w:val="00707A1E"/>
    <w:rsid w:val="0071306A"/>
    <w:rsid w:val="00721319"/>
    <w:rsid w:val="007257CC"/>
    <w:rsid w:val="0073449B"/>
    <w:rsid w:val="00736ECC"/>
    <w:rsid w:val="00752B60"/>
    <w:rsid w:val="00773A0A"/>
    <w:rsid w:val="00775620"/>
    <w:rsid w:val="007B00D5"/>
    <w:rsid w:val="007B1B72"/>
    <w:rsid w:val="007B4B1C"/>
    <w:rsid w:val="007B5377"/>
    <w:rsid w:val="007C1D8C"/>
    <w:rsid w:val="007C5327"/>
    <w:rsid w:val="007D0A9C"/>
    <w:rsid w:val="007D5283"/>
    <w:rsid w:val="007F7B7D"/>
    <w:rsid w:val="00821E8E"/>
    <w:rsid w:val="008246D9"/>
    <w:rsid w:val="00826975"/>
    <w:rsid w:val="008331B9"/>
    <w:rsid w:val="00836AC3"/>
    <w:rsid w:val="00842FA3"/>
    <w:rsid w:val="00846BE7"/>
    <w:rsid w:val="008473C4"/>
    <w:rsid w:val="00863051"/>
    <w:rsid w:val="00874BCA"/>
    <w:rsid w:val="00890CE6"/>
    <w:rsid w:val="008A01CE"/>
    <w:rsid w:val="008A2DEE"/>
    <w:rsid w:val="008A3DBB"/>
    <w:rsid w:val="008B1C4C"/>
    <w:rsid w:val="008C59E6"/>
    <w:rsid w:val="008D44EC"/>
    <w:rsid w:val="008E2532"/>
    <w:rsid w:val="008F0E0B"/>
    <w:rsid w:val="008F34A4"/>
    <w:rsid w:val="009031ED"/>
    <w:rsid w:val="00910B4A"/>
    <w:rsid w:val="00927EC1"/>
    <w:rsid w:val="00942571"/>
    <w:rsid w:val="00945B89"/>
    <w:rsid w:val="009506BD"/>
    <w:rsid w:val="00951410"/>
    <w:rsid w:val="00957234"/>
    <w:rsid w:val="00961184"/>
    <w:rsid w:val="009611E6"/>
    <w:rsid w:val="009629A5"/>
    <w:rsid w:val="009663D0"/>
    <w:rsid w:val="00970775"/>
    <w:rsid w:val="00975FE5"/>
    <w:rsid w:val="009B259D"/>
    <w:rsid w:val="009B2BD7"/>
    <w:rsid w:val="009D76C6"/>
    <w:rsid w:val="00A03679"/>
    <w:rsid w:val="00A36608"/>
    <w:rsid w:val="00A400B8"/>
    <w:rsid w:val="00A41736"/>
    <w:rsid w:val="00A54F07"/>
    <w:rsid w:val="00A60DF7"/>
    <w:rsid w:val="00A60F00"/>
    <w:rsid w:val="00A648B5"/>
    <w:rsid w:val="00A70F10"/>
    <w:rsid w:val="00A73F06"/>
    <w:rsid w:val="00A75BCD"/>
    <w:rsid w:val="00A7778C"/>
    <w:rsid w:val="00A8122B"/>
    <w:rsid w:val="00A846B3"/>
    <w:rsid w:val="00AC0CAA"/>
    <w:rsid w:val="00AC383F"/>
    <w:rsid w:val="00AE72A5"/>
    <w:rsid w:val="00B07AC1"/>
    <w:rsid w:val="00B12B17"/>
    <w:rsid w:val="00B15861"/>
    <w:rsid w:val="00B236C3"/>
    <w:rsid w:val="00B27CCD"/>
    <w:rsid w:val="00B60C77"/>
    <w:rsid w:val="00B7050D"/>
    <w:rsid w:val="00B72455"/>
    <w:rsid w:val="00BA4595"/>
    <w:rsid w:val="00BB393D"/>
    <w:rsid w:val="00BC5524"/>
    <w:rsid w:val="00BD6D9A"/>
    <w:rsid w:val="00BE6C7F"/>
    <w:rsid w:val="00C01A88"/>
    <w:rsid w:val="00C2650C"/>
    <w:rsid w:val="00C272C2"/>
    <w:rsid w:val="00C45CE8"/>
    <w:rsid w:val="00C463F2"/>
    <w:rsid w:val="00C473AF"/>
    <w:rsid w:val="00C5100F"/>
    <w:rsid w:val="00C61521"/>
    <w:rsid w:val="00C62B98"/>
    <w:rsid w:val="00C67B9D"/>
    <w:rsid w:val="00C72E94"/>
    <w:rsid w:val="00C778A3"/>
    <w:rsid w:val="00C9233C"/>
    <w:rsid w:val="00C96F1C"/>
    <w:rsid w:val="00CA54FD"/>
    <w:rsid w:val="00CA6AAB"/>
    <w:rsid w:val="00CB72E4"/>
    <w:rsid w:val="00CC1683"/>
    <w:rsid w:val="00CC53B4"/>
    <w:rsid w:val="00CD1CA1"/>
    <w:rsid w:val="00CD35C1"/>
    <w:rsid w:val="00CE5372"/>
    <w:rsid w:val="00CF11C1"/>
    <w:rsid w:val="00D1024E"/>
    <w:rsid w:val="00D20BA5"/>
    <w:rsid w:val="00D2771C"/>
    <w:rsid w:val="00D35A0D"/>
    <w:rsid w:val="00D36329"/>
    <w:rsid w:val="00D374AC"/>
    <w:rsid w:val="00D415F1"/>
    <w:rsid w:val="00D51163"/>
    <w:rsid w:val="00D52695"/>
    <w:rsid w:val="00D530FD"/>
    <w:rsid w:val="00D620BB"/>
    <w:rsid w:val="00D7611F"/>
    <w:rsid w:val="00D94F90"/>
    <w:rsid w:val="00D97924"/>
    <w:rsid w:val="00DA641D"/>
    <w:rsid w:val="00DA6759"/>
    <w:rsid w:val="00DB3B82"/>
    <w:rsid w:val="00DB3E51"/>
    <w:rsid w:val="00DC0AE2"/>
    <w:rsid w:val="00DD26EA"/>
    <w:rsid w:val="00DE0A83"/>
    <w:rsid w:val="00DF08A3"/>
    <w:rsid w:val="00DF0CFE"/>
    <w:rsid w:val="00DF6951"/>
    <w:rsid w:val="00E05C64"/>
    <w:rsid w:val="00E063CB"/>
    <w:rsid w:val="00E079B3"/>
    <w:rsid w:val="00E17691"/>
    <w:rsid w:val="00E25F46"/>
    <w:rsid w:val="00E366E0"/>
    <w:rsid w:val="00E52A0A"/>
    <w:rsid w:val="00E60A79"/>
    <w:rsid w:val="00E61A75"/>
    <w:rsid w:val="00E61C51"/>
    <w:rsid w:val="00E66E1D"/>
    <w:rsid w:val="00E67DD8"/>
    <w:rsid w:val="00E72DB3"/>
    <w:rsid w:val="00E815F4"/>
    <w:rsid w:val="00E83F62"/>
    <w:rsid w:val="00E86526"/>
    <w:rsid w:val="00E9183F"/>
    <w:rsid w:val="00EB5624"/>
    <w:rsid w:val="00EC7BEF"/>
    <w:rsid w:val="00EE17E2"/>
    <w:rsid w:val="00EE4E00"/>
    <w:rsid w:val="00EF34B7"/>
    <w:rsid w:val="00F07405"/>
    <w:rsid w:val="00F15165"/>
    <w:rsid w:val="00F25603"/>
    <w:rsid w:val="00F2749E"/>
    <w:rsid w:val="00F27FA4"/>
    <w:rsid w:val="00F30B70"/>
    <w:rsid w:val="00F37192"/>
    <w:rsid w:val="00F43791"/>
    <w:rsid w:val="00F46EE5"/>
    <w:rsid w:val="00F660F3"/>
    <w:rsid w:val="00F70593"/>
    <w:rsid w:val="00F80DB8"/>
    <w:rsid w:val="00F93A2D"/>
    <w:rsid w:val="00F94BD1"/>
    <w:rsid w:val="00FA3C9F"/>
    <w:rsid w:val="00FA4368"/>
    <w:rsid w:val="00FE14CF"/>
    <w:rsid w:val="00FE5A8D"/>
    <w:rsid w:val="00FE6199"/>
    <w:rsid w:val="00FE6315"/>
    <w:rsid w:val="00FF13FA"/>
    <w:rsid w:val="00FF2462"/>
    <w:rsid w:val="00FF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B1C4C"/>
    <w:pPr>
      <w:keepNext/>
      <w:spacing w:before="140"/>
      <w:jc w:val="center"/>
      <w:outlineLvl w:val="1"/>
    </w:pPr>
    <w:rPr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410"/>
    <w:pPr>
      <w:ind w:left="720"/>
      <w:contextualSpacing/>
    </w:pPr>
  </w:style>
  <w:style w:type="paragraph" w:customStyle="1" w:styleId="ConsPlusNormal">
    <w:name w:val="ConsPlusNormal"/>
    <w:rsid w:val="00FE63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12B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2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12B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2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05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059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EC7B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1C4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table" w:styleId="aa">
    <w:name w:val="Table Grid"/>
    <w:basedOn w:val="a1"/>
    <w:uiPriority w:val="39"/>
    <w:rsid w:val="008B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E72DB3"/>
    <w:rPr>
      <w:i/>
      <w:iCs/>
    </w:rPr>
  </w:style>
  <w:style w:type="paragraph" w:styleId="ac">
    <w:name w:val="Title"/>
    <w:basedOn w:val="a"/>
    <w:link w:val="ad"/>
    <w:qFormat/>
    <w:rsid w:val="00274EF4"/>
    <w:pPr>
      <w:jc w:val="center"/>
    </w:pPr>
    <w:rPr>
      <w:b/>
      <w:i/>
      <w:sz w:val="28"/>
      <w:szCs w:val="20"/>
    </w:rPr>
  </w:style>
  <w:style w:type="character" w:customStyle="1" w:styleId="ad">
    <w:name w:val="Название Знак"/>
    <w:basedOn w:val="a0"/>
    <w:link w:val="ac"/>
    <w:rsid w:val="00274EF4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B1C4C"/>
    <w:pPr>
      <w:keepNext/>
      <w:spacing w:before="140"/>
      <w:jc w:val="center"/>
      <w:outlineLvl w:val="1"/>
    </w:pPr>
    <w:rPr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410"/>
    <w:pPr>
      <w:ind w:left="720"/>
      <w:contextualSpacing/>
    </w:pPr>
  </w:style>
  <w:style w:type="paragraph" w:customStyle="1" w:styleId="ConsPlusNormal">
    <w:name w:val="ConsPlusNormal"/>
    <w:rsid w:val="00FE63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12B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2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12B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2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05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059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EC7B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1C4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table" w:styleId="aa">
    <w:name w:val="Table Grid"/>
    <w:basedOn w:val="a1"/>
    <w:uiPriority w:val="39"/>
    <w:rsid w:val="008B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E72DB3"/>
    <w:rPr>
      <w:i/>
      <w:iCs/>
    </w:rPr>
  </w:style>
  <w:style w:type="paragraph" w:styleId="ac">
    <w:name w:val="Title"/>
    <w:basedOn w:val="a"/>
    <w:link w:val="ad"/>
    <w:qFormat/>
    <w:rsid w:val="00274EF4"/>
    <w:pPr>
      <w:jc w:val="center"/>
    </w:pPr>
    <w:rPr>
      <w:b/>
      <w:i/>
      <w:sz w:val="28"/>
      <w:szCs w:val="20"/>
    </w:rPr>
  </w:style>
  <w:style w:type="character" w:customStyle="1" w:styleId="ad">
    <w:name w:val="Название Знак"/>
    <w:basedOn w:val="a0"/>
    <w:link w:val="ac"/>
    <w:rsid w:val="00274EF4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0336C0B3781F4E52CF1F6BE414E2CABC0FF8403AF0BF5F57F98B40906402BA5DAD7E7484EB2792C3499D75B42750EA0824BA45A6D815C98KCE8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8185C-CEEE-4015-84DF-810EE8681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2624</TotalTime>
  <Pages>3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Дума</cp:lastModifiedBy>
  <cp:revision>264</cp:revision>
  <cp:lastPrinted>2023-11-20T10:48:00Z</cp:lastPrinted>
  <dcterms:created xsi:type="dcterms:W3CDTF">2018-03-15T05:24:00Z</dcterms:created>
  <dcterms:modified xsi:type="dcterms:W3CDTF">2023-12-04T04:28:00Z</dcterms:modified>
</cp:coreProperties>
</file>