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3" w:rsidRDefault="00B567DC" w:rsidP="00444373">
      <w:pPr>
        <w:spacing w:after="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5940425" cy="28313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73" w:rsidRDefault="00444373" w:rsidP="00444373">
      <w:pPr>
        <w:spacing w:after="1"/>
        <w:jc w:val="center"/>
        <w:rPr>
          <w:b/>
          <w:i/>
          <w:iCs/>
          <w:sz w:val="28"/>
          <w:szCs w:val="28"/>
        </w:rPr>
      </w:pPr>
    </w:p>
    <w:p w:rsidR="00444373" w:rsidRPr="00B567DC" w:rsidRDefault="00B567DC" w:rsidP="00B567DC">
      <w:pPr>
        <w:spacing w:after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20.12.2018 г.                                                                                      № 140-РД </w:t>
      </w:r>
    </w:p>
    <w:p w:rsidR="00444373" w:rsidRDefault="00444373" w:rsidP="00444373">
      <w:pPr>
        <w:spacing w:after="1"/>
        <w:jc w:val="center"/>
        <w:rPr>
          <w:b/>
          <w:i/>
          <w:iCs/>
          <w:sz w:val="28"/>
          <w:szCs w:val="28"/>
        </w:rPr>
      </w:pPr>
    </w:p>
    <w:p w:rsidR="00444373" w:rsidRDefault="00444373" w:rsidP="00444373">
      <w:pPr>
        <w:spacing w:after="1"/>
        <w:jc w:val="center"/>
        <w:rPr>
          <w:b/>
          <w:i/>
          <w:iCs/>
          <w:sz w:val="28"/>
          <w:szCs w:val="28"/>
        </w:rPr>
      </w:pPr>
    </w:p>
    <w:p w:rsidR="00444373" w:rsidRDefault="00444373" w:rsidP="00444373">
      <w:pPr>
        <w:spacing w:after="1"/>
        <w:jc w:val="center"/>
        <w:rPr>
          <w:b/>
          <w:bCs/>
          <w:i/>
          <w:iCs/>
          <w:sz w:val="28"/>
          <w:szCs w:val="28"/>
        </w:rPr>
      </w:pPr>
      <w:r w:rsidRPr="005D0FAF">
        <w:rPr>
          <w:b/>
          <w:i/>
          <w:iCs/>
          <w:sz w:val="28"/>
          <w:szCs w:val="28"/>
        </w:rPr>
        <w:t>О</w:t>
      </w:r>
      <w:r>
        <w:rPr>
          <w:b/>
          <w:i/>
          <w:iCs/>
          <w:sz w:val="28"/>
          <w:szCs w:val="28"/>
        </w:rPr>
        <w:t xml:space="preserve"> заработной плате лиц, замещающих муниципальные должности в городском округе Сухой Лог</w:t>
      </w:r>
    </w:p>
    <w:p w:rsidR="00444373" w:rsidRDefault="00444373" w:rsidP="00444373">
      <w:pPr>
        <w:spacing w:after="1"/>
        <w:jc w:val="center"/>
        <w:rPr>
          <w:b/>
          <w:bCs/>
          <w:i/>
          <w:iCs/>
          <w:sz w:val="28"/>
          <w:szCs w:val="28"/>
        </w:rPr>
      </w:pPr>
    </w:p>
    <w:p w:rsidR="00444373" w:rsidRPr="00022499" w:rsidRDefault="00444373" w:rsidP="00444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499">
        <w:rPr>
          <w:sz w:val="28"/>
          <w:szCs w:val="28"/>
        </w:rPr>
        <w:t xml:space="preserve">Руководствуясь </w:t>
      </w:r>
      <w:hyperlink r:id="rId5" w:history="1">
        <w:r w:rsidRPr="00022499">
          <w:rPr>
            <w:sz w:val="28"/>
            <w:szCs w:val="28"/>
          </w:rPr>
          <w:t>статьями 11</w:t>
        </w:r>
      </w:hyperlink>
      <w:r w:rsidRPr="00022499">
        <w:rPr>
          <w:sz w:val="28"/>
          <w:szCs w:val="28"/>
        </w:rPr>
        <w:t xml:space="preserve">, </w:t>
      </w:r>
      <w:hyperlink r:id="rId6" w:history="1">
        <w:r w:rsidRPr="00022499">
          <w:rPr>
            <w:sz w:val="28"/>
            <w:szCs w:val="28"/>
          </w:rPr>
          <w:t>21</w:t>
        </w:r>
      </w:hyperlink>
      <w:r w:rsidRPr="00022499">
        <w:rPr>
          <w:sz w:val="28"/>
          <w:szCs w:val="28"/>
        </w:rPr>
        <w:t xml:space="preserve">, </w:t>
      </w:r>
      <w:hyperlink r:id="rId7" w:history="1">
        <w:r w:rsidRPr="00022499">
          <w:rPr>
            <w:sz w:val="28"/>
            <w:szCs w:val="28"/>
          </w:rPr>
          <w:t>129</w:t>
        </w:r>
      </w:hyperlink>
      <w:r w:rsidRPr="00022499">
        <w:rPr>
          <w:sz w:val="28"/>
          <w:szCs w:val="28"/>
        </w:rPr>
        <w:t xml:space="preserve"> Трудового кодекса РФ, </w:t>
      </w:r>
      <w:hyperlink r:id="rId8" w:history="1">
        <w:r w:rsidRPr="00022499">
          <w:rPr>
            <w:sz w:val="28"/>
            <w:szCs w:val="28"/>
          </w:rPr>
          <w:t>пунктом 1</w:t>
        </w:r>
      </w:hyperlink>
      <w:r w:rsidRPr="00022499">
        <w:rPr>
          <w:sz w:val="28"/>
          <w:szCs w:val="28"/>
        </w:rPr>
        <w:t xml:space="preserve">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№ 573, </w:t>
      </w:r>
      <w:hyperlink r:id="rId9" w:history="1">
        <w:r w:rsidRPr="00022499">
          <w:rPr>
            <w:sz w:val="28"/>
            <w:szCs w:val="28"/>
          </w:rPr>
          <w:t>пунктом 6 статьи 2</w:t>
        </w:r>
      </w:hyperlink>
      <w:r w:rsidRPr="00022499">
        <w:rPr>
          <w:sz w:val="28"/>
          <w:szCs w:val="28"/>
        </w:rPr>
        <w:t xml:space="preserve">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главой 1 приложения 1 </w:t>
      </w:r>
      <w:hyperlink r:id="rId10" w:history="1">
        <w:r w:rsidRPr="00022499">
          <w:rPr>
            <w:sz w:val="28"/>
            <w:szCs w:val="28"/>
          </w:rPr>
          <w:t>Постановления</w:t>
        </w:r>
      </w:hyperlink>
      <w:r w:rsidRPr="00022499">
        <w:rPr>
          <w:sz w:val="28"/>
          <w:szCs w:val="28"/>
        </w:rPr>
        <w:t xml:space="preserve"> Правител</w:t>
      </w:r>
      <w:r w:rsidR="00AF3329">
        <w:rPr>
          <w:sz w:val="28"/>
          <w:szCs w:val="28"/>
        </w:rPr>
        <w:t>ьства Свердловской области от 13.09.2018</w:t>
      </w:r>
      <w:r w:rsidRPr="00022499">
        <w:rPr>
          <w:sz w:val="28"/>
          <w:szCs w:val="28"/>
        </w:rPr>
        <w:t xml:space="preserve"> №</w:t>
      </w:r>
      <w:r w:rsidR="00AF3329">
        <w:rPr>
          <w:sz w:val="28"/>
          <w:szCs w:val="28"/>
        </w:rPr>
        <w:t xml:space="preserve"> 597</w:t>
      </w:r>
      <w:r w:rsidRPr="00022499">
        <w:rPr>
          <w:sz w:val="28"/>
          <w:szCs w:val="28"/>
        </w:rPr>
        <w:t>-ПП «Об утверждении методик, применяемых для расчета межбюджетных трансфертов из областного б</w:t>
      </w:r>
      <w:r w:rsidR="00AF3329">
        <w:rPr>
          <w:sz w:val="28"/>
          <w:szCs w:val="28"/>
        </w:rPr>
        <w:t>юджета местным бюджетам, на 2019 год и плановый период 2020</w:t>
      </w:r>
      <w:r w:rsidRPr="00022499">
        <w:rPr>
          <w:sz w:val="28"/>
          <w:szCs w:val="28"/>
        </w:rPr>
        <w:t xml:space="preserve"> и</w:t>
      </w:r>
      <w:r w:rsidR="00AF3329">
        <w:rPr>
          <w:sz w:val="28"/>
          <w:szCs w:val="28"/>
        </w:rPr>
        <w:t xml:space="preserve"> 2021</w:t>
      </w:r>
      <w:bookmarkStart w:id="0" w:name="_GoBack"/>
      <w:bookmarkEnd w:id="0"/>
      <w:r w:rsidRPr="00022499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с</w:t>
      </w:r>
      <w:r w:rsidRPr="00022499">
        <w:rPr>
          <w:sz w:val="28"/>
          <w:szCs w:val="28"/>
        </w:rPr>
        <w:t>татьями 27</w:t>
      </w:r>
      <w:r>
        <w:rPr>
          <w:sz w:val="28"/>
          <w:szCs w:val="28"/>
        </w:rPr>
        <w:t>, 29</w:t>
      </w:r>
      <w:r w:rsidRPr="00022499">
        <w:rPr>
          <w:sz w:val="28"/>
          <w:szCs w:val="28"/>
        </w:rPr>
        <w:t xml:space="preserve"> и </w:t>
      </w:r>
      <w:r>
        <w:rPr>
          <w:sz w:val="28"/>
          <w:szCs w:val="28"/>
        </w:rPr>
        <w:t>33</w:t>
      </w:r>
      <w:r w:rsidRPr="00022499">
        <w:rPr>
          <w:sz w:val="28"/>
          <w:szCs w:val="28"/>
        </w:rPr>
        <w:t xml:space="preserve"> Устава городского округа Сухой Лог, Дума городского округа </w:t>
      </w:r>
    </w:p>
    <w:p w:rsidR="00444373" w:rsidRPr="000738A6" w:rsidRDefault="00444373" w:rsidP="004443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38A6">
        <w:rPr>
          <w:b/>
          <w:sz w:val="28"/>
          <w:szCs w:val="28"/>
        </w:rPr>
        <w:t>РЕШИЛА:</w:t>
      </w:r>
    </w:p>
    <w:p w:rsidR="00444373" w:rsidRPr="00AA1E67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AA1E67">
        <w:rPr>
          <w:sz w:val="28"/>
          <w:szCs w:val="28"/>
        </w:rPr>
        <w:t xml:space="preserve">1. Ввести для </w:t>
      </w:r>
      <w:r>
        <w:rPr>
          <w:sz w:val="28"/>
          <w:szCs w:val="28"/>
        </w:rPr>
        <w:t>председателя Думы городского округа и Главы городского округа Сухой Лог</w:t>
      </w:r>
      <w:r w:rsidRPr="00AA1E67">
        <w:rPr>
          <w:sz w:val="28"/>
          <w:szCs w:val="28"/>
        </w:rPr>
        <w:t xml:space="preserve"> (далее - лица, замещающие муниципальные должности) 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</w:p>
    <w:p w:rsidR="00444373" w:rsidRPr="00AA1E67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AA1E67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</w:t>
      </w:r>
      <w:r w:rsidRPr="00AA1E67">
        <w:rPr>
          <w:sz w:val="28"/>
          <w:szCs w:val="28"/>
        </w:rPr>
        <w:t xml:space="preserve"> </w:t>
      </w:r>
      <w:hyperlink w:anchor="P61" w:history="1">
        <w:r w:rsidRPr="00AA1E67">
          <w:rPr>
            <w:sz w:val="28"/>
            <w:szCs w:val="28"/>
          </w:rPr>
          <w:t>размер</w:t>
        </w:r>
      </w:hyperlink>
      <w:r w:rsidRPr="00AA1E67">
        <w:rPr>
          <w:sz w:val="28"/>
          <w:szCs w:val="28"/>
        </w:rPr>
        <w:t xml:space="preserve"> должностного оклада лиц, замещающих муниципальные должности </w:t>
      </w:r>
      <w:r>
        <w:rPr>
          <w:sz w:val="28"/>
          <w:szCs w:val="28"/>
        </w:rPr>
        <w:t>равный 33903 рубля</w:t>
      </w:r>
      <w:r w:rsidRPr="00AA1E67">
        <w:rPr>
          <w:sz w:val="28"/>
          <w:szCs w:val="28"/>
        </w:rPr>
        <w:t>.</w:t>
      </w:r>
    </w:p>
    <w:p w:rsidR="00444373" w:rsidRPr="00224AE4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224AE4">
        <w:rPr>
          <w:sz w:val="28"/>
          <w:szCs w:val="28"/>
        </w:rPr>
        <w:lastRenderedPageBreak/>
        <w:t xml:space="preserve">3. Установить, что увеличение (индексация) </w:t>
      </w:r>
      <w:hyperlink w:anchor="P61" w:history="1">
        <w:r w:rsidRPr="00224AE4">
          <w:rPr>
            <w:sz w:val="28"/>
            <w:szCs w:val="28"/>
          </w:rPr>
          <w:t>размера</w:t>
        </w:r>
      </w:hyperlink>
      <w:r w:rsidRPr="00224AE4">
        <w:rPr>
          <w:sz w:val="28"/>
          <w:szCs w:val="28"/>
        </w:rPr>
        <w:t xml:space="preserve"> должностного оклада лиц, замещающих муниципальные должности</w:t>
      </w:r>
      <w:r>
        <w:rPr>
          <w:sz w:val="28"/>
          <w:szCs w:val="28"/>
        </w:rPr>
        <w:t>,</w:t>
      </w:r>
      <w:r w:rsidRPr="00224AE4">
        <w:rPr>
          <w:sz w:val="28"/>
          <w:szCs w:val="28"/>
        </w:rPr>
        <w:t xml:space="preserve">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 Сухой Лог.</w:t>
      </w:r>
    </w:p>
    <w:p w:rsidR="00444373" w:rsidRPr="00B42281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B42281">
        <w:rPr>
          <w:sz w:val="28"/>
          <w:szCs w:val="28"/>
        </w:rPr>
        <w:t>4. Установить, что в состав дополнительных выплат заработной платы лиц</w:t>
      </w:r>
      <w:r>
        <w:rPr>
          <w:sz w:val="28"/>
          <w:szCs w:val="28"/>
        </w:rPr>
        <w:t>а</w:t>
      </w:r>
      <w:r w:rsidRPr="00B4228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B4228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 Главы городского округа Сухой Лог,</w:t>
      </w:r>
      <w:r w:rsidRPr="00B42281">
        <w:rPr>
          <w:sz w:val="28"/>
          <w:szCs w:val="28"/>
        </w:rPr>
        <w:t xml:space="preserve"> входят:</w:t>
      </w:r>
    </w:p>
    <w:p w:rsidR="00444373" w:rsidRPr="00B42281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B42281">
        <w:rPr>
          <w:sz w:val="28"/>
          <w:szCs w:val="28"/>
        </w:rPr>
        <w:t>1) ежемесячное денежное поощрение;</w:t>
      </w:r>
    </w:p>
    <w:p w:rsidR="00444373" w:rsidRPr="00B42281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B42281">
        <w:rPr>
          <w:sz w:val="28"/>
          <w:szCs w:val="28"/>
        </w:rPr>
        <w:t>2) ежемесячная процентная надбавка к должностному окладу за работу со сведениями, составляющими государственную тайну;</w:t>
      </w:r>
    </w:p>
    <w:p w:rsidR="00444373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B42281">
        <w:rPr>
          <w:sz w:val="28"/>
          <w:szCs w:val="28"/>
        </w:rPr>
        <w:t>3) единовременная выплата, осуществляемая при предоставлении ежегодного оплачиваемого отпуска.</w:t>
      </w:r>
    </w:p>
    <w:p w:rsidR="00444373" w:rsidRPr="00B42281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2281">
        <w:rPr>
          <w:sz w:val="28"/>
          <w:szCs w:val="28"/>
        </w:rPr>
        <w:t>Установить, что в состав дополнительных выплат заработной платы лиц</w:t>
      </w:r>
      <w:r>
        <w:rPr>
          <w:sz w:val="28"/>
          <w:szCs w:val="28"/>
        </w:rPr>
        <w:t>а</w:t>
      </w:r>
      <w:r w:rsidRPr="00B42281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B4228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 председателя Думы городского округа, </w:t>
      </w:r>
      <w:r w:rsidRPr="00B42281">
        <w:rPr>
          <w:sz w:val="28"/>
          <w:szCs w:val="28"/>
        </w:rPr>
        <w:t>входят:</w:t>
      </w:r>
    </w:p>
    <w:p w:rsidR="00444373" w:rsidRPr="00B42281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B42281">
        <w:rPr>
          <w:sz w:val="28"/>
          <w:szCs w:val="28"/>
        </w:rPr>
        <w:t>1) ежемесячное денежное поощрение;</w:t>
      </w:r>
    </w:p>
    <w:p w:rsidR="00444373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281">
        <w:rPr>
          <w:sz w:val="28"/>
          <w:szCs w:val="28"/>
        </w:rPr>
        <w:t>) единовременная выплата, осуществляемая при предоставлении ежегодного оплачиваемого отпуска.</w:t>
      </w:r>
    </w:p>
    <w:p w:rsidR="00444373" w:rsidRPr="00453A2B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53A2B">
        <w:rPr>
          <w:sz w:val="28"/>
          <w:szCs w:val="28"/>
        </w:rPr>
        <w:t>6. Ежемесячное денежное поощрение выплачивается:</w:t>
      </w:r>
    </w:p>
    <w:p w:rsidR="00444373" w:rsidRPr="00453A2B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53A2B">
        <w:rPr>
          <w:sz w:val="28"/>
          <w:szCs w:val="28"/>
        </w:rPr>
        <w:t xml:space="preserve">1) лицу, замещающему должность председателя Думы городского округа в размере </w:t>
      </w:r>
      <w:r w:rsidR="008C179D">
        <w:rPr>
          <w:sz w:val="28"/>
          <w:szCs w:val="28"/>
        </w:rPr>
        <w:t>одной</w:t>
      </w:r>
      <w:r w:rsidRPr="006101BF">
        <w:rPr>
          <w:sz w:val="28"/>
          <w:szCs w:val="28"/>
        </w:rPr>
        <w:t xml:space="preserve"> цел</w:t>
      </w:r>
      <w:r w:rsidR="008C179D">
        <w:rPr>
          <w:sz w:val="28"/>
          <w:szCs w:val="28"/>
        </w:rPr>
        <w:t>ой</w:t>
      </w:r>
      <w:r w:rsidRPr="006101BF">
        <w:rPr>
          <w:sz w:val="28"/>
          <w:szCs w:val="28"/>
        </w:rPr>
        <w:t xml:space="preserve"> и </w:t>
      </w:r>
      <w:r w:rsidR="008C179D">
        <w:rPr>
          <w:sz w:val="28"/>
          <w:szCs w:val="28"/>
        </w:rPr>
        <w:t>сорока восьми</w:t>
      </w:r>
      <w:r w:rsidRPr="006101BF">
        <w:rPr>
          <w:sz w:val="28"/>
          <w:szCs w:val="28"/>
        </w:rPr>
        <w:t xml:space="preserve"> сотых</w:t>
      </w:r>
      <w:r w:rsidRPr="00453A2B">
        <w:rPr>
          <w:sz w:val="28"/>
          <w:szCs w:val="28"/>
        </w:rPr>
        <w:t xml:space="preserve"> должностного оклада;</w:t>
      </w:r>
    </w:p>
    <w:p w:rsidR="00444373" w:rsidRPr="00453A2B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53A2B">
        <w:rPr>
          <w:sz w:val="28"/>
          <w:szCs w:val="28"/>
        </w:rPr>
        <w:t xml:space="preserve">2) лицу, замещающему должность Главы городского округа Сухой Лог в </w:t>
      </w:r>
      <w:r w:rsidRPr="006866E7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двух целых и </w:t>
      </w:r>
      <w:r w:rsidR="008C179D">
        <w:rPr>
          <w:sz w:val="28"/>
          <w:szCs w:val="28"/>
        </w:rPr>
        <w:t>восемнадцати</w:t>
      </w:r>
      <w:r>
        <w:rPr>
          <w:sz w:val="28"/>
          <w:szCs w:val="28"/>
        </w:rPr>
        <w:t xml:space="preserve"> сотых</w:t>
      </w:r>
      <w:r w:rsidRPr="00453A2B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>.</w:t>
      </w:r>
    </w:p>
    <w:p w:rsidR="00444373" w:rsidRPr="00453A2B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53A2B">
        <w:rPr>
          <w:sz w:val="28"/>
          <w:szCs w:val="28"/>
        </w:rPr>
        <w:t xml:space="preserve">7. 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Российской Федерации выплачивается лицу, замещающему должность Главы городского округа </w:t>
      </w:r>
      <w:proofErr w:type="gramStart"/>
      <w:r w:rsidRPr="00453A2B">
        <w:rPr>
          <w:sz w:val="28"/>
          <w:szCs w:val="28"/>
        </w:rPr>
        <w:t xml:space="preserve">в размере </w:t>
      </w:r>
      <w:r w:rsidR="008C179D">
        <w:rPr>
          <w:sz w:val="28"/>
          <w:szCs w:val="28"/>
        </w:rPr>
        <w:t xml:space="preserve">сорока </w:t>
      </w:r>
      <w:r w:rsidR="00141D3B">
        <w:rPr>
          <w:sz w:val="28"/>
          <w:szCs w:val="28"/>
        </w:rPr>
        <w:t>процентов</w:t>
      </w:r>
      <w:proofErr w:type="gramEnd"/>
      <w:r w:rsidRPr="00453A2B">
        <w:rPr>
          <w:sz w:val="28"/>
          <w:szCs w:val="28"/>
        </w:rPr>
        <w:t xml:space="preserve"> должностного оклада.</w:t>
      </w:r>
    </w:p>
    <w:p w:rsidR="00444373" w:rsidRPr="001B61E8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B61E8">
        <w:rPr>
          <w:sz w:val="28"/>
          <w:szCs w:val="28"/>
        </w:rPr>
        <w:t>8. Единовременная выплата, осуществляемая при предоставлении ежегодного оплачиваемого отпуска, выплачивается лицам, замещающим муниципальные должности в размере двух должностных окладов.</w:t>
      </w:r>
    </w:p>
    <w:p w:rsidR="00444373" w:rsidRPr="001B61E8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B61E8">
        <w:rPr>
          <w:sz w:val="28"/>
          <w:szCs w:val="28"/>
        </w:rPr>
        <w:t>9. Установить, что фонд оплаты труда лиц, замещающих муниципальные должности</w:t>
      </w:r>
      <w:r>
        <w:rPr>
          <w:sz w:val="28"/>
          <w:szCs w:val="28"/>
        </w:rPr>
        <w:t>,</w:t>
      </w:r>
      <w:r w:rsidRPr="001B61E8">
        <w:rPr>
          <w:sz w:val="28"/>
          <w:szCs w:val="28"/>
        </w:rPr>
        <w:t xml:space="preserve"> формируется за счет средств, направляемых на выплаты:</w:t>
      </w:r>
    </w:p>
    <w:p w:rsidR="00444373" w:rsidRPr="001B61E8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B61E8">
        <w:rPr>
          <w:sz w:val="28"/>
          <w:szCs w:val="28"/>
        </w:rPr>
        <w:t>1) должностных окладов;</w:t>
      </w:r>
    </w:p>
    <w:p w:rsidR="00444373" w:rsidRPr="001B61E8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B61E8">
        <w:rPr>
          <w:sz w:val="28"/>
          <w:szCs w:val="28"/>
        </w:rPr>
        <w:t>2) дополнительных выплат;</w:t>
      </w:r>
    </w:p>
    <w:p w:rsidR="00444373" w:rsidRPr="001B61E8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B61E8">
        <w:rPr>
          <w:sz w:val="28"/>
          <w:szCs w:val="28"/>
        </w:rPr>
        <w:t>3) районного коэффициента.</w:t>
      </w:r>
    </w:p>
    <w:p w:rsidR="00444373" w:rsidRPr="006101BF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B61E8">
        <w:rPr>
          <w:sz w:val="28"/>
          <w:szCs w:val="28"/>
        </w:rPr>
        <w:t xml:space="preserve">10. При формировании фонда оплаты труда лица, замещающего должность председателя Думы городского округа, сверх сумм средств, направляемых для выплаты должностных </w:t>
      </w:r>
      <w:r w:rsidRPr="006101BF">
        <w:rPr>
          <w:sz w:val="28"/>
          <w:szCs w:val="28"/>
        </w:rPr>
        <w:t>окладов и районного коэффициента, предусматриваются средства (в расчете на год) в размере двадцати девяти должностных окладов.</w:t>
      </w:r>
    </w:p>
    <w:p w:rsidR="00444373" w:rsidRPr="00C202E5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6101BF">
        <w:rPr>
          <w:sz w:val="28"/>
          <w:szCs w:val="28"/>
        </w:rPr>
        <w:t>При формировании фонда оплаты труда лица, замещающего</w:t>
      </w:r>
      <w:r w:rsidRPr="00C202E5">
        <w:rPr>
          <w:sz w:val="28"/>
          <w:szCs w:val="28"/>
        </w:rPr>
        <w:t xml:space="preserve"> должность Главы городского округа Сухой Лог,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>
        <w:rPr>
          <w:sz w:val="28"/>
          <w:szCs w:val="28"/>
        </w:rPr>
        <w:t>тридцати пяти должностных окладов.</w:t>
      </w:r>
    </w:p>
    <w:p w:rsidR="00444373" w:rsidRPr="00132D75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32D75">
        <w:rPr>
          <w:sz w:val="28"/>
          <w:szCs w:val="28"/>
        </w:rPr>
        <w:lastRenderedPageBreak/>
        <w:t>11. Лицам, замещающим муниципальные должности</w:t>
      </w:r>
      <w:r>
        <w:rPr>
          <w:sz w:val="28"/>
          <w:szCs w:val="28"/>
        </w:rPr>
        <w:t>,</w:t>
      </w:r>
      <w:r w:rsidRPr="00132D75">
        <w:rPr>
          <w:sz w:val="28"/>
          <w:szCs w:val="28"/>
        </w:rPr>
        <w:t xml:space="preserve"> может выплачиваться материальная помощь в пределах средств, утвержденных на содержание и обеспечение деятельности лиц, замещающих муниципальные должности в местном б</w:t>
      </w:r>
      <w:r w:rsidR="004522DC">
        <w:rPr>
          <w:sz w:val="28"/>
          <w:szCs w:val="28"/>
        </w:rPr>
        <w:t>юджете, по решению Думы городского округа.</w:t>
      </w:r>
    </w:p>
    <w:p w:rsidR="00444373" w:rsidRPr="00132D75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32D75">
        <w:rPr>
          <w:sz w:val="28"/>
          <w:szCs w:val="28"/>
        </w:rPr>
        <w:t>12. Лицам, замещающим муниципальные должности, 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лиц, замещающих муниципаль</w:t>
      </w:r>
      <w:r w:rsidR="004522DC">
        <w:rPr>
          <w:sz w:val="28"/>
          <w:szCs w:val="28"/>
        </w:rPr>
        <w:t>ные должност</w:t>
      </w:r>
      <w:r w:rsidR="009F1958">
        <w:rPr>
          <w:sz w:val="28"/>
          <w:szCs w:val="28"/>
        </w:rPr>
        <w:t>и</w:t>
      </w:r>
      <w:r w:rsidR="004522DC">
        <w:rPr>
          <w:sz w:val="28"/>
          <w:szCs w:val="28"/>
        </w:rPr>
        <w:t>, по решению Думы городского округа.</w:t>
      </w:r>
    </w:p>
    <w:p w:rsidR="00444373" w:rsidRPr="00132D75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132D7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32D75">
        <w:rPr>
          <w:sz w:val="28"/>
          <w:szCs w:val="28"/>
        </w:rPr>
        <w:t xml:space="preserve">. Настоящее решение вступает в силу с 1 </w:t>
      </w:r>
      <w:r w:rsidR="004522DC">
        <w:rPr>
          <w:sz w:val="28"/>
          <w:szCs w:val="28"/>
        </w:rPr>
        <w:t>января 2019</w:t>
      </w:r>
      <w:r w:rsidRPr="00132D75">
        <w:rPr>
          <w:sz w:val="28"/>
          <w:szCs w:val="28"/>
        </w:rPr>
        <w:t xml:space="preserve"> года.</w:t>
      </w:r>
    </w:p>
    <w:p w:rsidR="00444373" w:rsidRPr="00425BDE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25BDE">
        <w:rPr>
          <w:sz w:val="28"/>
          <w:szCs w:val="28"/>
        </w:rPr>
        <w:t>14. Признать утратившим</w:t>
      </w:r>
      <w:r w:rsidR="004522DC">
        <w:rPr>
          <w:sz w:val="28"/>
          <w:szCs w:val="28"/>
        </w:rPr>
        <w:t xml:space="preserve"> силу</w:t>
      </w:r>
      <w:r w:rsidRPr="00425BDE">
        <w:rPr>
          <w:sz w:val="28"/>
          <w:szCs w:val="28"/>
        </w:rPr>
        <w:t xml:space="preserve"> решение Думы городского округа от 21.02.2008 № 329-РД «Об утверждении положения «Об оплате труда главы городского округа и председателя Думы городского округа».</w:t>
      </w:r>
    </w:p>
    <w:p w:rsidR="00444373" w:rsidRPr="00425BDE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25BDE">
        <w:rPr>
          <w:sz w:val="28"/>
          <w:szCs w:val="28"/>
        </w:rPr>
        <w:t>15. Разместить настоящее решение на официальном сайте городского округа Сухой Лог.</w:t>
      </w:r>
    </w:p>
    <w:p w:rsidR="00444373" w:rsidRPr="00425BDE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  <w:r w:rsidRPr="00425BDE">
        <w:rPr>
          <w:sz w:val="28"/>
          <w:szCs w:val="28"/>
        </w:rPr>
        <w:t>16. Контроль исполнения настоящего решения возложить на комиссию по экономической политике, бюджету, финансам и налогам (Суханов А.Г.).</w:t>
      </w:r>
    </w:p>
    <w:p w:rsidR="00444373" w:rsidRPr="00425BDE" w:rsidRDefault="00444373" w:rsidP="00444373">
      <w:pPr>
        <w:pStyle w:val="ConsPlusNormal"/>
        <w:ind w:firstLine="540"/>
        <w:jc w:val="both"/>
        <w:rPr>
          <w:sz w:val="28"/>
          <w:szCs w:val="28"/>
        </w:rPr>
      </w:pPr>
    </w:p>
    <w:p w:rsidR="00444373" w:rsidRPr="00335C60" w:rsidRDefault="00444373" w:rsidP="00444373">
      <w:pPr>
        <w:pStyle w:val="ConsPlusNormal"/>
        <w:rPr>
          <w:sz w:val="28"/>
          <w:szCs w:val="28"/>
        </w:rPr>
      </w:pPr>
    </w:p>
    <w:p w:rsidR="00444373" w:rsidRPr="00B27DDC" w:rsidRDefault="00444373" w:rsidP="00444373">
      <w:pPr>
        <w:pStyle w:val="ConsPlusNormal"/>
      </w:pPr>
    </w:p>
    <w:p w:rsidR="00444373" w:rsidRPr="00B27DDC" w:rsidRDefault="00444373" w:rsidP="00444373">
      <w:pPr>
        <w:pStyle w:val="ConsPlusNormal"/>
      </w:pPr>
    </w:p>
    <w:p w:rsidR="00444373" w:rsidRPr="00B27DDC" w:rsidRDefault="00444373" w:rsidP="00444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4373" w:rsidRPr="00444373" w:rsidRDefault="00444373" w:rsidP="00444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DDC">
        <w:rPr>
          <w:sz w:val="28"/>
          <w:szCs w:val="28"/>
        </w:rPr>
        <w:t>Председатель Думы городского округа                                                Е.Г. Быков</w:t>
      </w:r>
    </w:p>
    <w:p w:rsidR="00444373" w:rsidRPr="00444373" w:rsidRDefault="00444373" w:rsidP="00444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73" w:rsidRPr="00444373" w:rsidRDefault="00444373" w:rsidP="00444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373" w:rsidRPr="000E5A54" w:rsidRDefault="00444373" w:rsidP="00444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DDC">
        <w:rPr>
          <w:sz w:val="28"/>
          <w:szCs w:val="28"/>
        </w:rPr>
        <w:t xml:space="preserve">Глава городского округа                                                                       Р.Ю. Валов    </w:t>
      </w:r>
    </w:p>
    <w:p w:rsidR="001612A1" w:rsidRDefault="001612A1"/>
    <w:sectPr w:rsidR="001612A1" w:rsidSect="008C1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0F"/>
    <w:rsid w:val="00141D3B"/>
    <w:rsid w:val="001612A1"/>
    <w:rsid w:val="00444373"/>
    <w:rsid w:val="004522DC"/>
    <w:rsid w:val="0048790F"/>
    <w:rsid w:val="008C179D"/>
    <w:rsid w:val="009F1958"/>
    <w:rsid w:val="00AF3329"/>
    <w:rsid w:val="00B567DC"/>
    <w:rsid w:val="00D740BF"/>
    <w:rsid w:val="00D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C02F8E728B0406C94C9C38D776D0DEDFFFFDF6DC484506602CFCDFBC2859C23C26EAB70B002E919FBCB06FFA213BF0FC9B36733BE691BS7U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C02F8E728B0406C94C9C38D776D0DEFFBF3D66FC784506602CFCDFBC2859C23C26EAC73B609BF41B4CA5ABBF000BE0AC9B0652CSBU4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C02F8E728B0406C94C9C38D776D0DEFFBF3D66FC784506602CFCDFBC2859C23C26EAB70B003ED12FBCB06FFA213BF0FC9B36733BE691BS7U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1C02F8E728B0406C94C9C38D776D0DEFFBF3D66FC784506602CFCDFBC2859C23C26EAB73B709BF41B4CA5ABBF000BE0AC9B0652CSBU4F" TargetMode="External"/><Relationship Id="rId10" Type="http://schemas.openxmlformats.org/officeDocument/2006/relationships/hyperlink" Target="consultantplus://offline/ref=D31C02F8E728B0406C94D7CE9B1B3307EDF0A5D36CC38D0F3A53C99AA49283C9638268FE21F457E610F78156B9E91CBF09SDU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1C02F8E728B0406C94D7CE9B1B3307EDF0A5D36FCA8701325FC99AA49283C9638268FE33F40FEA10F09F56BCFC4AEE4C82BF652AA268186ABF3AD5SE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2018-12-20T10:38:00Z</cp:lastPrinted>
  <dcterms:created xsi:type="dcterms:W3CDTF">2018-12-13T04:49:00Z</dcterms:created>
  <dcterms:modified xsi:type="dcterms:W3CDTF">2018-12-21T07:55:00Z</dcterms:modified>
</cp:coreProperties>
</file>