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4D" w:rsidRDefault="005A548F">
      <w:pPr>
        <w:pStyle w:val="ConsPlusTitle"/>
        <w:jc w:val="center"/>
      </w:pPr>
      <w:r w:rsidRPr="005A548F">
        <w:drawing>
          <wp:anchor distT="0" distB="0" distL="114300" distR="114300" simplePos="0" relativeHeight="251659264" behindDoc="0" locked="0" layoutInCell="1" allowOverlap="1">
            <wp:simplePos x="0" y="0"/>
            <wp:positionH relativeFrom="column">
              <wp:posOffset>-13335</wp:posOffset>
            </wp:positionH>
            <wp:positionV relativeFrom="paragraph">
              <wp:posOffset>-643890</wp:posOffset>
            </wp:positionV>
            <wp:extent cx="6429375" cy="22574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29375" cy="2257425"/>
                    </a:xfrm>
                    <a:prstGeom prst="rect">
                      <a:avLst/>
                    </a:prstGeom>
                    <a:noFill/>
                    <a:ln w="9525">
                      <a:noFill/>
                      <a:miter lim="800000"/>
                      <a:headEnd/>
                      <a:tailEnd/>
                    </a:ln>
                  </pic:spPr>
                </pic:pic>
              </a:graphicData>
            </a:graphic>
          </wp:anchor>
        </w:drawing>
      </w:r>
    </w:p>
    <w:p w:rsidR="00414E9B" w:rsidRPr="005A548F" w:rsidRDefault="005A548F" w:rsidP="005A548F">
      <w:pPr>
        <w:pStyle w:val="ConsPlusTitle"/>
        <w:jc w:val="both"/>
        <w:rPr>
          <w:rFonts w:ascii="Liberation Serif" w:hAnsi="Liberation Serif" w:cs="Times New Roman"/>
          <w:b w:val="0"/>
          <w:sz w:val="28"/>
          <w:szCs w:val="28"/>
        </w:rPr>
      </w:pPr>
      <w:r>
        <w:rPr>
          <w:rFonts w:ascii="Liberation Serif" w:hAnsi="Liberation Serif" w:cs="Times New Roman"/>
          <w:b w:val="0"/>
          <w:sz w:val="28"/>
          <w:szCs w:val="28"/>
        </w:rPr>
        <w:t>о</w:t>
      </w:r>
      <w:r w:rsidRPr="005A548F">
        <w:rPr>
          <w:rFonts w:ascii="Liberation Serif" w:hAnsi="Liberation Serif" w:cs="Times New Roman"/>
          <w:b w:val="0"/>
          <w:sz w:val="28"/>
          <w:szCs w:val="28"/>
        </w:rPr>
        <w:t>т</w:t>
      </w:r>
      <w:r>
        <w:rPr>
          <w:rFonts w:ascii="Liberation Serif" w:hAnsi="Liberation Serif" w:cs="Times New Roman"/>
          <w:b w:val="0"/>
          <w:sz w:val="28"/>
          <w:szCs w:val="28"/>
        </w:rPr>
        <w:t xml:space="preserve"> 31.01.2019 г.                                                                                   № 146-РД</w:t>
      </w:r>
    </w:p>
    <w:p w:rsidR="005A548F" w:rsidRDefault="005A548F" w:rsidP="006B50C1">
      <w:pPr>
        <w:pStyle w:val="ConsPlusTitle"/>
        <w:jc w:val="center"/>
        <w:rPr>
          <w:rFonts w:ascii="Times New Roman" w:hAnsi="Times New Roman" w:cs="Times New Roman"/>
          <w:i/>
          <w:sz w:val="28"/>
          <w:szCs w:val="28"/>
        </w:rPr>
      </w:pPr>
    </w:p>
    <w:p w:rsidR="005A548F" w:rsidRDefault="005A548F" w:rsidP="006B50C1">
      <w:pPr>
        <w:pStyle w:val="ConsPlusTitle"/>
        <w:jc w:val="center"/>
        <w:rPr>
          <w:rFonts w:ascii="Times New Roman" w:hAnsi="Times New Roman" w:cs="Times New Roman"/>
          <w:i/>
          <w:sz w:val="28"/>
          <w:szCs w:val="28"/>
        </w:rPr>
      </w:pPr>
    </w:p>
    <w:p w:rsidR="007C3A9A" w:rsidRPr="00475CA3" w:rsidRDefault="002F7B5D" w:rsidP="006B50C1">
      <w:pPr>
        <w:pStyle w:val="ConsPlusTitle"/>
        <w:jc w:val="center"/>
        <w:rPr>
          <w:rFonts w:ascii="Liberation Serif" w:hAnsi="Liberation Serif" w:cs="Times New Roman"/>
          <w:i/>
          <w:sz w:val="28"/>
          <w:szCs w:val="28"/>
        </w:rPr>
      </w:pPr>
      <w:r w:rsidRPr="00475CA3">
        <w:rPr>
          <w:rFonts w:ascii="Liberation Serif" w:hAnsi="Liberation Serif" w:cs="Times New Roman"/>
          <w:i/>
          <w:sz w:val="28"/>
          <w:szCs w:val="28"/>
        </w:rPr>
        <w:t xml:space="preserve">О внесении изменений в </w:t>
      </w:r>
      <w:bookmarkStart w:id="0" w:name="_GoBack"/>
      <w:r w:rsidRPr="00475CA3">
        <w:rPr>
          <w:rFonts w:ascii="Liberation Serif" w:hAnsi="Liberation Serif" w:cs="Times New Roman"/>
          <w:i/>
          <w:sz w:val="28"/>
          <w:szCs w:val="28"/>
        </w:rPr>
        <w:t>решение</w:t>
      </w:r>
      <w:bookmarkEnd w:id="0"/>
      <w:r w:rsidRPr="00475CA3">
        <w:rPr>
          <w:rFonts w:ascii="Liberation Serif" w:hAnsi="Liberation Serif" w:cs="Times New Roman"/>
          <w:i/>
          <w:sz w:val="28"/>
          <w:szCs w:val="28"/>
        </w:rPr>
        <w:t xml:space="preserve"> Думы городского округа </w:t>
      </w:r>
    </w:p>
    <w:p w:rsidR="00C1244D" w:rsidRPr="00475CA3" w:rsidRDefault="002F7B5D" w:rsidP="006B50C1">
      <w:pPr>
        <w:pStyle w:val="ConsPlusTitle"/>
        <w:jc w:val="center"/>
        <w:rPr>
          <w:rFonts w:ascii="Liberation Serif" w:hAnsi="Liberation Serif" w:cs="Times New Roman"/>
          <w:i/>
          <w:sz w:val="28"/>
          <w:szCs w:val="28"/>
        </w:rPr>
      </w:pPr>
      <w:r w:rsidRPr="00475CA3">
        <w:rPr>
          <w:rFonts w:ascii="Liberation Serif" w:hAnsi="Liberation Serif" w:cs="Times New Roman"/>
          <w:i/>
          <w:sz w:val="28"/>
          <w:szCs w:val="28"/>
        </w:rPr>
        <w:t>от 29.05.2014 №245-РД «Об утверждении Положения о проведении аттестации муниципальных служащих в органах местного самоуправления городского округа Сухой Лог»</w:t>
      </w:r>
    </w:p>
    <w:p w:rsidR="00C1244D" w:rsidRPr="00475CA3" w:rsidRDefault="00C1244D" w:rsidP="006B50C1">
      <w:pPr>
        <w:pStyle w:val="ConsPlusNormal"/>
        <w:jc w:val="both"/>
        <w:rPr>
          <w:rFonts w:ascii="Liberation Serif" w:hAnsi="Liberation Serif" w:cs="Times New Roman"/>
          <w:i/>
          <w:sz w:val="28"/>
          <w:szCs w:val="28"/>
        </w:rPr>
      </w:pPr>
    </w:p>
    <w:p w:rsidR="00EE27B7" w:rsidRPr="00475CA3" w:rsidRDefault="00C1244D" w:rsidP="00475CA3">
      <w:pPr>
        <w:pStyle w:val="ConsPlusNormal"/>
        <w:ind w:firstLine="567"/>
        <w:jc w:val="both"/>
        <w:rPr>
          <w:rFonts w:ascii="Liberation Serif" w:hAnsi="Liberation Serif" w:cs="Times New Roman"/>
          <w:sz w:val="28"/>
          <w:szCs w:val="28"/>
        </w:rPr>
      </w:pPr>
      <w:r w:rsidRPr="00475CA3">
        <w:rPr>
          <w:rFonts w:ascii="Liberation Serif" w:hAnsi="Liberation Serif" w:cs="Times New Roman"/>
          <w:sz w:val="28"/>
          <w:szCs w:val="28"/>
        </w:rPr>
        <w:t xml:space="preserve">В соответствии </w:t>
      </w:r>
      <w:r w:rsidR="00C87EAF" w:rsidRPr="00475CA3">
        <w:rPr>
          <w:rFonts w:ascii="Liberation Serif" w:hAnsi="Liberation Serif" w:cs="Times New Roman"/>
          <w:sz w:val="28"/>
          <w:szCs w:val="28"/>
        </w:rPr>
        <w:t>с Федеральным законом</w:t>
      </w:r>
      <w:r w:rsidRPr="00475CA3">
        <w:rPr>
          <w:rFonts w:ascii="Liberation Serif" w:hAnsi="Liberation Serif" w:cs="Times New Roman"/>
          <w:sz w:val="28"/>
          <w:szCs w:val="28"/>
        </w:rPr>
        <w:t xml:space="preserve"> от 2 марта 2007 года № 25-ФЗ «О муниципальной службе в Российской Федерации», Закон</w:t>
      </w:r>
      <w:r w:rsidR="00C87EAF" w:rsidRPr="00475CA3">
        <w:rPr>
          <w:rFonts w:ascii="Liberation Serif" w:hAnsi="Liberation Serif" w:cs="Times New Roman"/>
          <w:sz w:val="28"/>
          <w:szCs w:val="28"/>
        </w:rPr>
        <w:t>ом</w:t>
      </w:r>
      <w:r w:rsidRPr="00475CA3">
        <w:rPr>
          <w:rFonts w:ascii="Liberation Serif" w:hAnsi="Liberation Serif" w:cs="Times New Roman"/>
          <w:sz w:val="28"/>
          <w:szCs w:val="28"/>
        </w:rPr>
        <w:t xml:space="preserve"> Свердловской области </w:t>
      </w:r>
      <w:r w:rsidR="00C87EAF" w:rsidRPr="00475CA3">
        <w:rPr>
          <w:rFonts w:ascii="Liberation Serif" w:hAnsi="Liberation Serif" w:cs="Times New Roman"/>
          <w:sz w:val="28"/>
          <w:szCs w:val="28"/>
        </w:rPr>
        <w:t>от 17.10.2018 №102-ОЗ «О внесении изменений в Закон Свердловской области «Об особенностях муниципальной службы на территории Свердловской области» и пункты 2 и 13 утвержденного им Типового положения о проведении аттестации муниципальных служащих»</w:t>
      </w:r>
      <w:r w:rsidRPr="00475CA3">
        <w:rPr>
          <w:rFonts w:ascii="Liberation Serif" w:hAnsi="Liberation Serif" w:cs="Times New Roman"/>
          <w:sz w:val="28"/>
          <w:szCs w:val="28"/>
        </w:rPr>
        <w:t xml:space="preserve">, Дума городского округа </w:t>
      </w:r>
    </w:p>
    <w:p w:rsidR="00C1244D" w:rsidRPr="00475CA3" w:rsidRDefault="00EE27B7" w:rsidP="00475CA3">
      <w:pPr>
        <w:pStyle w:val="ConsPlusNormal"/>
        <w:ind w:firstLine="567"/>
        <w:jc w:val="both"/>
        <w:rPr>
          <w:rFonts w:ascii="Liberation Serif" w:hAnsi="Liberation Serif" w:cs="Times New Roman"/>
          <w:sz w:val="28"/>
          <w:szCs w:val="28"/>
        </w:rPr>
      </w:pPr>
      <w:r w:rsidRPr="00475CA3">
        <w:rPr>
          <w:rFonts w:ascii="Liberation Serif" w:hAnsi="Liberation Serif" w:cs="Times New Roman"/>
          <w:b/>
          <w:sz w:val="28"/>
          <w:szCs w:val="28"/>
        </w:rPr>
        <w:t>РЕШИЛА</w:t>
      </w:r>
      <w:r w:rsidR="00C1244D" w:rsidRPr="00475CA3">
        <w:rPr>
          <w:rFonts w:ascii="Liberation Serif" w:hAnsi="Liberation Serif" w:cs="Times New Roman"/>
          <w:sz w:val="28"/>
          <w:szCs w:val="28"/>
        </w:rPr>
        <w:t>:</w:t>
      </w:r>
    </w:p>
    <w:p w:rsidR="00E75F65" w:rsidRPr="00475CA3" w:rsidRDefault="00E75F65" w:rsidP="00475CA3">
      <w:pPr>
        <w:pStyle w:val="ConsPlusNormal"/>
        <w:numPr>
          <w:ilvl w:val="0"/>
          <w:numId w:val="1"/>
        </w:numPr>
        <w:tabs>
          <w:tab w:val="left" w:pos="993"/>
        </w:tabs>
        <w:ind w:left="0" w:firstLine="567"/>
        <w:jc w:val="both"/>
        <w:rPr>
          <w:rFonts w:ascii="Liberation Serif" w:hAnsi="Liberation Serif" w:cs="Times New Roman"/>
          <w:sz w:val="28"/>
          <w:szCs w:val="28"/>
        </w:rPr>
      </w:pPr>
      <w:r w:rsidRPr="00475CA3">
        <w:rPr>
          <w:rFonts w:ascii="Liberation Serif" w:hAnsi="Liberation Serif" w:cs="Times New Roman"/>
          <w:sz w:val="28"/>
          <w:szCs w:val="28"/>
        </w:rPr>
        <w:t>Внести в</w:t>
      </w:r>
      <w:r w:rsidR="009530D6" w:rsidRPr="00475CA3">
        <w:rPr>
          <w:rFonts w:ascii="Liberation Serif" w:hAnsi="Liberation Serif" w:cs="Times New Roman"/>
          <w:sz w:val="28"/>
          <w:szCs w:val="28"/>
        </w:rPr>
        <w:t xml:space="preserve"> </w:t>
      </w:r>
      <w:r w:rsidR="00A26561">
        <w:rPr>
          <w:rFonts w:ascii="Liberation Serif" w:hAnsi="Liberation Serif" w:cs="Times New Roman"/>
          <w:sz w:val="28"/>
          <w:szCs w:val="28"/>
        </w:rPr>
        <w:t>Положение</w:t>
      </w:r>
      <w:r w:rsidR="00C87EAF" w:rsidRPr="00475CA3">
        <w:rPr>
          <w:rFonts w:ascii="Liberation Serif" w:hAnsi="Liberation Serif" w:cs="Times New Roman"/>
          <w:sz w:val="28"/>
          <w:szCs w:val="28"/>
        </w:rPr>
        <w:t xml:space="preserve"> о проведении аттестации муниципальных служащих в органах местного самоуправления городского округа Сухой Лог, утвержденно</w:t>
      </w:r>
      <w:r w:rsidR="00A26561">
        <w:rPr>
          <w:rFonts w:ascii="Liberation Serif" w:hAnsi="Liberation Serif" w:cs="Times New Roman"/>
          <w:sz w:val="28"/>
          <w:szCs w:val="28"/>
        </w:rPr>
        <w:t>е</w:t>
      </w:r>
      <w:r w:rsidR="00C87EAF" w:rsidRPr="00475CA3">
        <w:rPr>
          <w:rFonts w:ascii="Liberation Serif" w:hAnsi="Liberation Serif" w:cs="Times New Roman"/>
          <w:sz w:val="28"/>
          <w:szCs w:val="28"/>
        </w:rPr>
        <w:t xml:space="preserve"> </w:t>
      </w:r>
      <w:r w:rsidR="00A26561">
        <w:rPr>
          <w:rFonts w:ascii="Liberation Serif" w:hAnsi="Liberation Serif" w:cs="Times New Roman"/>
          <w:sz w:val="28"/>
          <w:szCs w:val="28"/>
        </w:rPr>
        <w:t>р</w:t>
      </w:r>
      <w:r w:rsidRPr="00475CA3">
        <w:rPr>
          <w:rFonts w:ascii="Liberation Serif" w:hAnsi="Liberation Serif" w:cs="Times New Roman"/>
          <w:sz w:val="28"/>
          <w:szCs w:val="28"/>
        </w:rPr>
        <w:t>ешение</w:t>
      </w:r>
      <w:r w:rsidR="00C87EAF" w:rsidRPr="00475CA3">
        <w:rPr>
          <w:rFonts w:ascii="Liberation Serif" w:hAnsi="Liberation Serif" w:cs="Times New Roman"/>
          <w:sz w:val="28"/>
          <w:szCs w:val="28"/>
        </w:rPr>
        <w:t>м</w:t>
      </w:r>
      <w:r w:rsidRPr="00475CA3">
        <w:rPr>
          <w:rFonts w:ascii="Liberation Serif" w:hAnsi="Liberation Serif" w:cs="Times New Roman"/>
          <w:sz w:val="28"/>
          <w:szCs w:val="28"/>
        </w:rPr>
        <w:t xml:space="preserve"> Думы городского округа Сухой Лог от 29 мая 2014 года №245-РД (</w:t>
      </w:r>
      <w:r w:rsidR="00A26561">
        <w:rPr>
          <w:rFonts w:ascii="Liberation Serif" w:hAnsi="Liberation Serif" w:cs="Times New Roman"/>
          <w:sz w:val="28"/>
          <w:szCs w:val="28"/>
        </w:rPr>
        <w:t xml:space="preserve">с изменениями, внесенными решениями </w:t>
      </w:r>
      <w:r w:rsidRPr="00475CA3">
        <w:rPr>
          <w:rFonts w:ascii="Liberation Serif" w:hAnsi="Liberation Serif" w:cs="Times New Roman"/>
          <w:sz w:val="28"/>
          <w:szCs w:val="28"/>
        </w:rPr>
        <w:t>Думы городского округа Сухой Лог от 30.03.2017 №526-РД</w:t>
      </w:r>
      <w:r w:rsidR="00C87EAF" w:rsidRPr="00475CA3">
        <w:rPr>
          <w:rFonts w:ascii="Liberation Serif" w:hAnsi="Liberation Serif" w:cs="Times New Roman"/>
          <w:sz w:val="28"/>
          <w:szCs w:val="28"/>
        </w:rPr>
        <w:t>, от 29.03.2018 №69-РД)</w:t>
      </w:r>
      <w:r w:rsidRPr="00475CA3">
        <w:rPr>
          <w:rFonts w:ascii="Liberation Serif" w:hAnsi="Liberation Serif" w:cs="Times New Roman"/>
          <w:sz w:val="28"/>
          <w:szCs w:val="28"/>
        </w:rPr>
        <w:t xml:space="preserve"> </w:t>
      </w:r>
      <w:r w:rsidR="00FC35A6" w:rsidRPr="00475CA3">
        <w:rPr>
          <w:rFonts w:ascii="Liberation Serif" w:hAnsi="Liberation Serif" w:cs="Times New Roman"/>
          <w:sz w:val="28"/>
          <w:szCs w:val="28"/>
        </w:rPr>
        <w:t>следующие</w:t>
      </w:r>
      <w:r w:rsidRPr="00475CA3">
        <w:rPr>
          <w:rFonts w:ascii="Liberation Serif" w:hAnsi="Liberation Serif" w:cs="Times New Roman"/>
          <w:sz w:val="28"/>
          <w:szCs w:val="28"/>
        </w:rPr>
        <w:t xml:space="preserve"> </w:t>
      </w:r>
      <w:r w:rsidR="00FC35A6" w:rsidRPr="00475CA3">
        <w:rPr>
          <w:rFonts w:ascii="Liberation Serif" w:hAnsi="Liberation Serif" w:cs="Times New Roman"/>
          <w:sz w:val="28"/>
          <w:szCs w:val="28"/>
        </w:rPr>
        <w:t>изменения</w:t>
      </w:r>
      <w:r w:rsidRPr="00475CA3">
        <w:rPr>
          <w:rFonts w:ascii="Liberation Serif" w:hAnsi="Liberation Serif" w:cs="Times New Roman"/>
          <w:sz w:val="28"/>
          <w:szCs w:val="28"/>
        </w:rPr>
        <w:t>:</w:t>
      </w:r>
    </w:p>
    <w:p w:rsidR="00C87EAF" w:rsidRPr="00475CA3" w:rsidRDefault="00097BE2" w:rsidP="00475CA3">
      <w:pPr>
        <w:pStyle w:val="a3"/>
        <w:numPr>
          <w:ilvl w:val="0"/>
          <w:numId w:val="2"/>
        </w:numPr>
        <w:tabs>
          <w:tab w:val="left" w:pos="851"/>
        </w:tabs>
        <w:autoSpaceDE w:val="0"/>
        <w:autoSpaceDN w:val="0"/>
        <w:adjustRightInd w:val="0"/>
        <w:spacing w:after="0" w:line="240" w:lineRule="auto"/>
        <w:ind w:left="0" w:firstLine="567"/>
        <w:jc w:val="both"/>
        <w:rPr>
          <w:rFonts w:ascii="Liberation Serif" w:eastAsia="Times New Roman" w:hAnsi="Liberation Serif" w:cs="Times New Roman"/>
          <w:sz w:val="28"/>
          <w:szCs w:val="28"/>
          <w:lang w:eastAsia="ru-RU"/>
        </w:rPr>
      </w:pPr>
      <w:hyperlink r:id="rId6" w:history="1">
        <w:r w:rsidR="00C87EAF" w:rsidRPr="00475CA3">
          <w:rPr>
            <w:rFonts w:ascii="Liberation Serif" w:eastAsia="Times New Roman" w:hAnsi="Liberation Serif" w:cs="Times New Roman"/>
            <w:sz w:val="28"/>
            <w:szCs w:val="28"/>
            <w:lang w:eastAsia="ru-RU"/>
          </w:rPr>
          <w:t>пункт 2</w:t>
        </w:r>
      </w:hyperlink>
      <w:r w:rsidR="00C87EAF" w:rsidRPr="00475CA3">
        <w:rPr>
          <w:rFonts w:ascii="Liberation Serif" w:eastAsia="Times New Roman" w:hAnsi="Liberation Serif" w:cs="Times New Roman"/>
          <w:sz w:val="28"/>
          <w:szCs w:val="28"/>
          <w:lang w:eastAsia="ru-RU"/>
        </w:rPr>
        <w:t xml:space="preserve"> после слов </w:t>
      </w:r>
      <w:r w:rsidR="00557AA0" w:rsidRPr="00475CA3">
        <w:rPr>
          <w:rFonts w:ascii="Liberation Serif" w:eastAsia="Times New Roman" w:hAnsi="Liberation Serif" w:cs="Times New Roman"/>
          <w:sz w:val="28"/>
          <w:szCs w:val="28"/>
          <w:lang w:eastAsia="ru-RU"/>
        </w:rPr>
        <w:t>«</w:t>
      </w:r>
      <w:r w:rsidR="00C87EAF" w:rsidRPr="00475CA3">
        <w:rPr>
          <w:rFonts w:ascii="Liberation Serif" w:eastAsia="Times New Roman" w:hAnsi="Liberation Serif" w:cs="Times New Roman"/>
          <w:sz w:val="28"/>
          <w:szCs w:val="28"/>
          <w:lang w:eastAsia="ru-RU"/>
        </w:rPr>
        <w:t>муниципальной службы</w:t>
      </w:r>
      <w:r w:rsidR="00557AA0" w:rsidRPr="00475CA3">
        <w:rPr>
          <w:rFonts w:ascii="Liberation Serif" w:eastAsia="Times New Roman" w:hAnsi="Liberation Serif" w:cs="Times New Roman"/>
          <w:sz w:val="28"/>
          <w:szCs w:val="28"/>
          <w:lang w:eastAsia="ru-RU"/>
        </w:rPr>
        <w:t>»</w:t>
      </w:r>
      <w:r w:rsidR="00C87EAF" w:rsidRPr="00475CA3">
        <w:rPr>
          <w:rFonts w:ascii="Liberation Serif" w:eastAsia="Times New Roman" w:hAnsi="Liberation Serif" w:cs="Times New Roman"/>
          <w:sz w:val="28"/>
          <w:szCs w:val="28"/>
          <w:lang w:eastAsia="ru-RU"/>
        </w:rPr>
        <w:t xml:space="preserve"> дополнить словами </w:t>
      </w:r>
      <w:r w:rsidR="00557AA0" w:rsidRPr="00475CA3">
        <w:rPr>
          <w:rFonts w:ascii="Liberation Serif" w:eastAsia="Times New Roman" w:hAnsi="Liberation Serif" w:cs="Times New Roman"/>
          <w:sz w:val="28"/>
          <w:szCs w:val="28"/>
          <w:lang w:eastAsia="ru-RU"/>
        </w:rPr>
        <w:t>«</w:t>
      </w:r>
      <w:r w:rsidR="00C87EAF" w:rsidRPr="00475CA3">
        <w:rPr>
          <w:rFonts w:ascii="Liberation Serif" w:eastAsia="Times New Roman" w:hAnsi="Liberation Serif" w:cs="Times New Roman"/>
          <w:sz w:val="28"/>
          <w:szCs w:val="28"/>
          <w:lang w:eastAsia="ru-RU"/>
        </w:rPr>
        <w:t>на основе оценки его профессиональной деятельности</w:t>
      </w:r>
      <w:r w:rsidR="00557AA0" w:rsidRPr="00475CA3">
        <w:rPr>
          <w:rFonts w:ascii="Liberation Serif" w:eastAsia="Times New Roman" w:hAnsi="Liberation Serif" w:cs="Times New Roman"/>
          <w:sz w:val="28"/>
          <w:szCs w:val="28"/>
          <w:lang w:eastAsia="ru-RU"/>
        </w:rPr>
        <w:t>»;</w:t>
      </w:r>
    </w:p>
    <w:p w:rsidR="00C87EAF" w:rsidRPr="00475CA3" w:rsidRDefault="00097BE2" w:rsidP="00475CA3">
      <w:pPr>
        <w:pStyle w:val="ConsPlusNormal"/>
        <w:numPr>
          <w:ilvl w:val="0"/>
          <w:numId w:val="2"/>
        </w:numPr>
        <w:tabs>
          <w:tab w:val="left" w:pos="851"/>
        </w:tabs>
        <w:ind w:left="0" w:firstLine="567"/>
        <w:jc w:val="both"/>
        <w:rPr>
          <w:rFonts w:ascii="Liberation Serif" w:hAnsi="Liberation Serif" w:cs="Times New Roman"/>
          <w:sz w:val="28"/>
          <w:szCs w:val="28"/>
        </w:rPr>
      </w:pPr>
      <w:hyperlink r:id="rId7" w:history="1">
        <w:r w:rsidR="00C87EAF" w:rsidRPr="00475CA3">
          <w:rPr>
            <w:rFonts w:ascii="Liberation Serif" w:hAnsi="Liberation Serif" w:cs="Times New Roman"/>
            <w:sz w:val="28"/>
            <w:szCs w:val="28"/>
          </w:rPr>
          <w:t>пункт 1</w:t>
        </w:r>
      </w:hyperlink>
      <w:r w:rsidR="00557AA0" w:rsidRPr="00475CA3">
        <w:rPr>
          <w:rFonts w:ascii="Liberation Serif" w:hAnsi="Liberation Serif" w:cs="Times New Roman"/>
          <w:sz w:val="28"/>
          <w:szCs w:val="28"/>
        </w:rPr>
        <w:t>4</w:t>
      </w:r>
      <w:r w:rsidR="00C87EAF" w:rsidRPr="00475CA3">
        <w:rPr>
          <w:rFonts w:ascii="Liberation Serif" w:hAnsi="Liberation Serif" w:cs="Times New Roman"/>
          <w:sz w:val="28"/>
          <w:szCs w:val="28"/>
        </w:rPr>
        <w:t xml:space="preserve"> дополнить </w:t>
      </w:r>
      <w:r w:rsidR="00A26561">
        <w:rPr>
          <w:rFonts w:ascii="Liberation Serif" w:hAnsi="Liberation Serif" w:cs="Times New Roman"/>
          <w:sz w:val="28"/>
          <w:szCs w:val="28"/>
        </w:rPr>
        <w:t>абзацем</w:t>
      </w:r>
      <w:r w:rsidR="00C87EAF" w:rsidRPr="00475CA3">
        <w:rPr>
          <w:rFonts w:ascii="Liberation Serif" w:hAnsi="Liberation Serif" w:cs="Times New Roman"/>
          <w:sz w:val="28"/>
          <w:szCs w:val="28"/>
        </w:rPr>
        <w:t xml:space="preserve"> следующего содержания:</w:t>
      </w:r>
    </w:p>
    <w:p w:rsidR="00C87EAF" w:rsidRPr="00475CA3" w:rsidRDefault="00557AA0" w:rsidP="00475CA3">
      <w:pPr>
        <w:pStyle w:val="ConsPlusNormal"/>
        <w:tabs>
          <w:tab w:val="left" w:pos="567"/>
        </w:tabs>
        <w:ind w:firstLine="567"/>
        <w:jc w:val="both"/>
        <w:rPr>
          <w:rFonts w:ascii="Liberation Serif" w:hAnsi="Liberation Serif" w:cs="Times New Roman"/>
          <w:sz w:val="28"/>
          <w:szCs w:val="28"/>
        </w:rPr>
      </w:pPr>
      <w:r w:rsidRPr="00475CA3">
        <w:rPr>
          <w:rFonts w:ascii="Liberation Serif" w:hAnsi="Liberation Serif" w:cs="Times New Roman"/>
          <w:sz w:val="28"/>
          <w:szCs w:val="28"/>
        </w:rPr>
        <w:t>«</w:t>
      </w:r>
      <w:r w:rsidR="00C87EAF" w:rsidRPr="00475CA3">
        <w:rPr>
          <w:rFonts w:ascii="Liberation Serif" w:hAnsi="Liberation Serif" w:cs="Times New Roman"/>
          <w:sz w:val="28"/>
          <w:szCs w:val="28"/>
        </w:rP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r w:rsidRPr="00475CA3">
        <w:rPr>
          <w:rFonts w:ascii="Liberation Serif" w:hAnsi="Liberation Serif" w:cs="Times New Roman"/>
          <w:sz w:val="28"/>
          <w:szCs w:val="28"/>
        </w:rPr>
        <w:t>»</w:t>
      </w:r>
      <w:r w:rsidR="00C87EAF" w:rsidRPr="00475CA3">
        <w:rPr>
          <w:rFonts w:ascii="Liberation Serif" w:hAnsi="Liberation Serif" w:cs="Times New Roman"/>
          <w:sz w:val="28"/>
          <w:szCs w:val="28"/>
        </w:rPr>
        <w:t>.</w:t>
      </w:r>
    </w:p>
    <w:p w:rsidR="00C1244D" w:rsidRPr="00475CA3" w:rsidRDefault="00475CA3" w:rsidP="00EE27B7">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2</w:t>
      </w:r>
      <w:r w:rsidR="00C1244D" w:rsidRPr="00475CA3">
        <w:rPr>
          <w:rFonts w:ascii="Liberation Serif" w:hAnsi="Liberation Serif" w:cs="Times New Roman"/>
          <w:sz w:val="28"/>
          <w:szCs w:val="28"/>
        </w:rPr>
        <w:t xml:space="preserve">. </w:t>
      </w:r>
      <w:r w:rsidR="00A26561">
        <w:rPr>
          <w:rFonts w:ascii="Times New Roman" w:hAnsi="Times New Roman" w:cs="Times New Roman"/>
          <w:sz w:val="28"/>
          <w:szCs w:val="28"/>
        </w:rPr>
        <w:t xml:space="preserve">Настоящее решение опубликовать в газете «Знамя Победы» и разместить на официальном сайте городского округа Сухой Лог. </w:t>
      </w:r>
    </w:p>
    <w:p w:rsidR="00C1244D" w:rsidRPr="00475CA3" w:rsidRDefault="00475CA3" w:rsidP="00EE27B7">
      <w:pPr>
        <w:pStyle w:val="ConsPlusNormal"/>
        <w:ind w:firstLine="567"/>
        <w:jc w:val="both"/>
        <w:rPr>
          <w:rFonts w:ascii="Liberation Serif" w:hAnsi="Liberation Serif" w:cs="Times New Roman"/>
          <w:sz w:val="28"/>
          <w:szCs w:val="28"/>
        </w:rPr>
      </w:pPr>
      <w:r>
        <w:rPr>
          <w:rFonts w:ascii="Liberation Serif" w:hAnsi="Liberation Serif" w:cs="Times New Roman"/>
          <w:sz w:val="28"/>
          <w:szCs w:val="28"/>
        </w:rPr>
        <w:t>3</w:t>
      </w:r>
      <w:r w:rsidR="00C1244D" w:rsidRPr="00475CA3">
        <w:rPr>
          <w:rFonts w:ascii="Liberation Serif" w:hAnsi="Liberation Serif" w:cs="Times New Roman"/>
          <w:sz w:val="28"/>
          <w:szCs w:val="28"/>
        </w:rPr>
        <w:t xml:space="preserve">. Контроль исполнения настоящего </w:t>
      </w:r>
      <w:r w:rsidR="00A26561">
        <w:rPr>
          <w:rFonts w:ascii="Liberation Serif" w:hAnsi="Liberation Serif" w:cs="Times New Roman"/>
          <w:sz w:val="28"/>
          <w:szCs w:val="28"/>
        </w:rPr>
        <w:t>р</w:t>
      </w:r>
      <w:r w:rsidR="00C1244D" w:rsidRPr="00475CA3">
        <w:rPr>
          <w:rFonts w:ascii="Liberation Serif" w:hAnsi="Liberation Serif" w:cs="Times New Roman"/>
          <w:sz w:val="28"/>
          <w:szCs w:val="28"/>
        </w:rPr>
        <w:t>ешения возложить на мандатную комиссию Думы городского округа (</w:t>
      </w:r>
      <w:r w:rsidR="00EE27B7" w:rsidRPr="00475CA3">
        <w:rPr>
          <w:rFonts w:ascii="Liberation Serif" w:hAnsi="Liberation Serif" w:cs="Times New Roman"/>
          <w:sz w:val="28"/>
          <w:szCs w:val="28"/>
        </w:rPr>
        <w:t>И.</w:t>
      </w:r>
      <w:r w:rsidR="00D71BF7" w:rsidRPr="00475CA3">
        <w:rPr>
          <w:rFonts w:ascii="Liberation Serif" w:hAnsi="Liberation Serif" w:cs="Times New Roman"/>
          <w:sz w:val="28"/>
          <w:szCs w:val="28"/>
        </w:rPr>
        <w:t>В</w:t>
      </w:r>
      <w:r w:rsidR="00EE27B7" w:rsidRPr="00475CA3">
        <w:rPr>
          <w:rFonts w:ascii="Liberation Serif" w:hAnsi="Liberation Serif" w:cs="Times New Roman"/>
          <w:sz w:val="28"/>
          <w:szCs w:val="28"/>
        </w:rPr>
        <w:t>. Коновалова</w:t>
      </w:r>
      <w:r w:rsidR="00C1244D" w:rsidRPr="00475CA3">
        <w:rPr>
          <w:rFonts w:ascii="Liberation Serif" w:hAnsi="Liberation Serif" w:cs="Times New Roman"/>
          <w:sz w:val="28"/>
          <w:szCs w:val="28"/>
        </w:rPr>
        <w:t>).</w:t>
      </w:r>
    </w:p>
    <w:p w:rsidR="00D71BF7" w:rsidRPr="00475CA3" w:rsidRDefault="00D71BF7" w:rsidP="00D71BF7">
      <w:pPr>
        <w:pStyle w:val="ConsPlusNormal"/>
        <w:jc w:val="both"/>
        <w:rPr>
          <w:rFonts w:ascii="Liberation Serif" w:hAnsi="Liberation Serif" w:cs="Times New Roman"/>
          <w:sz w:val="28"/>
          <w:szCs w:val="28"/>
        </w:rPr>
      </w:pPr>
    </w:p>
    <w:p w:rsidR="00D71BF7" w:rsidRPr="00475CA3" w:rsidRDefault="00D71BF7" w:rsidP="00D71BF7">
      <w:pPr>
        <w:pStyle w:val="ConsPlusNormal"/>
        <w:jc w:val="both"/>
        <w:rPr>
          <w:rFonts w:ascii="Liberation Serif" w:hAnsi="Liberation Serif" w:cs="Times New Roman"/>
          <w:sz w:val="28"/>
          <w:szCs w:val="28"/>
        </w:rPr>
      </w:pPr>
    </w:p>
    <w:p w:rsidR="00AB2C74" w:rsidRPr="00475CA3" w:rsidRDefault="00AB2C74" w:rsidP="00D71BF7">
      <w:pPr>
        <w:pStyle w:val="ConsPlusNormal"/>
        <w:jc w:val="both"/>
        <w:rPr>
          <w:rFonts w:ascii="Liberation Serif" w:hAnsi="Liberation Serif" w:cs="Times New Roman"/>
          <w:sz w:val="28"/>
          <w:szCs w:val="28"/>
        </w:rPr>
      </w:pPr>
    </w:p>
    <w:p w:rsidR="00D71BF7" w:rsidRPr="00475CA3" w:rsidRDefault="00AB2C74" w:rsidP="00D71BF7">
      <w:pPr>
        <w:pStyle w:val="ConsPlusNormal"/>
        <w:jc w:val="both"/>
        <w:rPr>
          <w:rFonts w:ascii="Liberation Serif" w:hAnsi="Liberation Serif" w:cs="Times New Roman"/>
          <w:sz w:val="28"/>
          <w:szCs w:val="28"/>
        </w:rPr>
      </w:pPr>
      <w:r w:rsidRPr="00475CA3">
        <w:rPr>
          <w:rFonts w:ascii="Liberation Serif" w:hAnsi="Liberation Serif" w:cs="Times New Roman"/>
          <w:sz w:val="28"/>
          <w:szCs w:val="28"/>
        </w:rPr>
        <w:t>Председатель Думы городского округа</w:t>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Pr="00475CA3">
        <w:rPr>
          <w:rFonts w:ascii="Liberation Serif" w:hAnsi="Liberation Serif" w:cs="Times New Roman"/>
          <w:sz w:val="28"/>
          <w:szCs w:val="28"/>
        </w:rPr>
        <w:tab/>
        <w:t xml:space="preserve">  Е.Г. Быков</w:t>
      </w:r>
    </w:p>
    <w:p w:rsidR="00A26561" w:rsidRDefault="00A26561" w:rsidP="00D71BF7">
      <w:pPr>
        <w:pStyle w:val="ConsPlusNormal"/>
        <w:jc w:val="both"/>
        <w:rPr>
          <w:rFonts w:ascii="Liberation Serif" w:hAnsi="Liberation Serif" w:cs="Times New Roman"/>
          <w:sz w:val="28"/>
          <w:szCs w:val="28"/>
        </w:rPr>
      </w:pPr>
    </w:p>
    <w:p w:rsidR="00A26561" w:rsidRDefault="00A26561" w:rsidP="00D71BF7">
      <w:pPr>
        <w:pStyle w:val="ConsPlusNormal"/>
        <w:jc w:val="both"/>
        <w:rPr>
          <w:rFonts w:ascii="Liberation Serif" w:hAnsi="Liberation Serif" w:cs="Times New Roman"/>
          <w:sz w:val="28"/>
          <w:szCs w:val="28"/>
        </w:rPr>
      </w:pPr>
    </w:p>
    <w:p w:rsidR="00D71BF7" w:rsidRPr="00475CA3" w:rsidRDefault="00D71BF7" w:rsidP="00D71BF7">
      <w:pPr>
        <w:pStyle w:val="ConsPlusNormal"/>
        <w:jc w:val="both"/>
        <w:rPr>
          <w:rFonts w:ascii="Liberation Serif" w:hAnsi="Liberation Serif" w:cs="Times New Roman"/>
          <w:sz w:val="28"/>
          <w:szCs w:val="28"/>
        </w:rPr>
      </w:pPr>
      <w:r w:rsidRPr="00475CA3">
        <w:rPr>
          <w:rFonts w:ascii="Liberation Serif" w:hAnsi="Liberation Serif" w:cs="Times New Roman"/>
          <w:sz w:val="28"/>
          <w:szCs w:val="28"/>
        </w:rPr>
        <w:t>Глава городского округа</w:t>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Pr="00475CA3">
        <w:rPr>
          <w:rFonts w:ascii="Liberation Serif" w:hAnsi="Liberation Serif" w:cs="Times New Roman"/>
          <w:sz w:val="28"/>
          <w:szCs w:val="28"/>
        </w:rPr>
        <w:tab/>
      </w:r>
      <w:r w:rsidR="00AB2C74" w:rsidRPr="00475CA3">
        <w:rPr>
          <w:rFonts w:ascii="Liberation Serif" w:hAnsi="Liberation Serif" w:cs="Times New Roman"/>
          <w:sz w:val="28"/>
          <w:szCs w:val="28"/>
        </w:rPr>
        <w:t xml:space="preserve">  </w:t>
      </w:r>
      <w:r w:rsidRPr="00475CA3">
        <w:rPr>
          <w:rFonts w:ascii="Liberation Serif" w:hAnsi="Liberation Serif" w:cs="Times New Roman"/>
          <w:sz w:val="28"/>
          <w:szCs w:val="28"/>
        </w:rPr>
        <w:t>Р.Ю. Валов</w:t>
      </w:r>
    </w:p>
    <w:p w:rsidR="00D71BF7" w:rsidRPr="00475CA3" w:rsidRDefault="00D71BF7" w:rsidP="00D71BF7">
      <w:pPr>
        <w:pStyle w:val="ConsPlusNormal"/>
        <w:jc w:val="both"/>
        <w:rPr>
          <w:rFonts w:ascii="Liberation Serif" w:hAnsi="Liberation Serif" w:cs="Times New Roman"/>
          <w:sz w:val="28"/>
          <w:szCs w:val="28"/>
        </w:rPr>
      </w:pPr>
    </w:p>
    <w:p w:rsidR="00D71BF7" w:rsidRPr="00475CA3" w:rsidRDefault="00D71BF7" w:rsidP="00D71BF7">
      <w:pPr>
        <w:pStyle w:val="ConsPlusNormal"/>
        <w:jc w:val="both"/>
        <w:rPr>
          <w:rFonts w:ascii="Liberation Serif" w:hAnsi="Liberation Serif" w:cs="Times New Roman"/>
          <w:sz w:val="28"/>
          <w:szCs w:val="28"/>
        </w:rPr>
      </w:pPr>
    </w:p>
    <w:p w:rsidR="00C1244D" w:rsidRDefault="00C1244D">
      <w:pPr>
        <w:pStyle w:val="ConsPlusNormal"/>
        <w:ind w:firstLine="540"/>
        <w:jc w:val="both"/>
      </w:pPr>
    </w:p>
    <w:p w:rsidR="00C1244D" w:rsidRDefault="00C1244D">
      <w:pPr>
        <w:pStyle w:val="ConsPlusNormal"/>
        <w:ind w:firstLine="540"/>
        <w:jc w:val="both"/>
      </w:pPr>
    </w:p>
    <w:p w:rsidR="00C1244D" w:rsidRDefault="00C1244D">
      <w:pPr>
        <w:pStyle w:val="ConsPlusNormal"/>
        <w:ind w:firstLine="540"/>
        <w:jc w:val="both"/>
      </w:pPr>
    </w:p>
    <w:p w:rsidR="00C1244D" w:rsidRDefault="00C1244D">
      <w:pPr>
        <w:pStyle w:val="ConsPlusNormal"/>
        <w:ind w:firstLine="540"/>
        <w:jc w:val="both"/>
      </w:pPr>
    </w:p>
    <w:p w:rsidR="00C1244D" w:rsidRDefault="00C1244D">
      <w:pPr>
        <w:pStyle w:val="ConsPlusNormal"/>
        <w:ind w:firstLine="540"/>
        <w:jc w:val="both"/>
      </w:pPr>
    </w:p>
    <w:sectPr w:rsidR="00C1244D" w:rsidSect="00FC0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2B0F"/>
    <w:multiLevelType w:val="hybridMultilevel"/>
    <w:tmpl w:val="30848522"/>
    <w:lvl w:ilvl="0" w:tplc="BCB630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31B1B28"/>
    <w:multiLevelType w:val="hybridMultilevel"/>
    <w:tmpl w:val="E4D8C806"/>
    <w:lvl w:ilvl="0" w:tplc="AE7A2D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44D"/>
    <w:rsid w:val="00097BE2"/>
    <w:rsid w:val="002E5172"/>
    <w:rsid w:val="002F7B5D"/>
    <w:rsid w:val="00414E9B"/>
    <w:rsid w:val="00475CA3"/>
    <w:rsid w:val="0054256C"/>
    <w:rsid w:val="00557AA0"/>
    <w:rsid w:val="005A548F"/>
    <w:rsid w:val="006872F1"/>
    <w:rsid w:val="006B50C1"/>
    <w:rsid w:val="007C3A9A"/>
    <w:rsid w:val="00861D37"/>
    <w:rsid w:val="009530D6"/>
    <w:rsid w:val="00A26561"/>
    <w:rsid w:val="00AB2C74"/>
    <w:rsid w:val="00C1244D"/>
    <w:rsid w:val="00C87EAF"/>
    <w:rsid w:val="00D71BF7"/>
    <w:rsid w:val="00D91BD4"/>
    <w:rsid w:val="00DC12F6"/>
    <w:rsid w:val="00E53C7D"/>
    <w:rsid w:val="00E726B6"/>
    <w:rsid w:val="00E75F65"/>
    <w:rsid w:val="00ED78AF"/>
    <w:rsid w:val="00EE27B7"/>
    <w:rsid w:val="00EF03DF"/>
    <w:rsid w:val="00FC3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4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4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4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E5172"/>
    <w:pPr>
      <w:ind w:left="720"/>
      <w:contextualSpacing/>
    </w:pPr>
  </w:style>
  <w:style w:type="character" w:styleId="a4">
    <w:name w:val="Hyperlink"/>
    <w:basedOn w:val="a0"/>
    <w:uiPriority w:val="99"/>
    <w:unhideWhenUsed/>
    <w:rsid w:val="006872F1"/>
    <w:rPr>
      <w:color w:val="0563C1" w:themeColor="hyperlink"/>
      <w:u w:val="single"/>
    </w:rPr>
  </w:style>
  <w:style w:type="paragraph" w:styleId="a5">
    <w:name w:val="Balloon Text"/>
    <w:basedOn w:val="a"/>
    <w:link w:val="a6"/>
    <w:uiPriority w:val="99"/>
    <w:semiHidden/>
    <w:unhideWhenUsed/>
    <w:rsid w:val="00AB2C7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2C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B9F8358BA9E32F8ABE18FF28FD0F8DE989A0B7B1A6BD6025E140C82AD4A0CD106A870933097978278906A7BE78AE945A529B188C060E6B304D4E0CF49S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9F8358BA9E32F8ABE18FF28FD0F8DE989A0B7B1A6BD6025E140C82AD4A0CD106A870933097978278906B72E88AE945A529B188C060E6B304D4E0CF49S5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Мезенцева Елена Георгиевна</dc:creator>
  <cp:keywords/>
  <dc:description/>
  <cp:lastModifiedBy>user</cp:lastModifiedBy>
  <cp:revision>7</cp:revision>
  <cp:lastPrinted>2019-01-11T05:02:00Z</cp:lastPrinted>
  <dcterms:created xsi:type="dcterms:W3CDTF">2019-01-11T04:36:00Z</dcterms:created>
  <dcterms:modified xsi:type="dcterms:W3CDTF">2019-02-04T05:54:00Z</dcterms:modified>
</cp:coreProperties>
</file>