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CF" w:rsidRDefault="009E17CF"/>
    <w:p w:rsidR="009E17CF" w:rsidRDefault="009E17CF" w:rsidP="009E17C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9E17CF">
        <w:rPr>
          <w:rFonts w:ascii="Liberation Serif" w:hAnsi="Liberation Serif"/>
          <w:b/>
          <w:sz w:val="28"/>
          <w:szCs w:val="28"/>
        </w:rPr>
        <w:t xml:space="preserve">Информация о проведении проверки воинского учета </w:t>
      </w:r>
    </w:p>
    <w:p w:rsidR="009E17CF" w:rsidRDefault="009E17CF" w:rsidP="009E17C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9E17CF">
        <w:rPr>
          <w:rFonts w:ascii="Liberation Serif" w:hAnsi="Liberation Serif"/>
          <w:b/>
          <w:sz w:val="28"/>
          <w:szCs w:val="28"/>
        </w:rPr>
        <w:t>за 2021 – 2023 годы</w:t>
      </w:r>
    </w:p>
    <w:p w:rsidR="009E17CF" w:rsidRPr="009E17CF" w:rsidRDefault="009E17CF" w:rsidP="009E17C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2A2C4C" w:rsidRDefault="009E17CF" w:rsidP="009E17C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E17CF">
        <w:rPr>
          <w:rFonts w:ascii="Liberation Serif" w:hAnsi="Liberation Serif"/>
          <w:sz w:val="28"/>
          <w:szCs w:val="28"/>
        </w:rPr>
        <w:t xml:space="preserve">25 марта 2024 года проведена </w:t>
      </w:r>
      <w:r w:rsidR="000162F9" w:rsidRPr="009E17CF">
        <w:rPr>
          <w:rFonts w:ascii="Liberation Serif" w:hAnsi="Liberation Serif"/>
          <w:sz w:val="28"/>
          <w:szCs w:val="28"/>
        </w:rPr>
        <w:t>проверк</w:t>
      </w:r>
      <w:r w:rsidRPr="009E17CF">
        <w:rPr>
          <w:rFonts w:ascii="Liberation Serif" w:hAnsi="Liberation Serif"/>
          <w:sz w:val="28"/>
          <w:szCs w:val="28"/>
        </w:rPr>
        <w:t>а</w:t>
      </w:r>
      <w:r w:rsidR="000162F9" w:rsidRPr="009E17CF">
        <w:rPr>
          <w:rFonts w:ascii="Liberation Serif" w:hAnsi="Liberation Serif"/>
          <w:sz w:val="28"/>
          <w:szCs w:val="28"/>
        </w:rPr>
        <w:t xml:space="preserve"> ведения воинского учета и бронирования граждан, пребывающих в запасе</w:t>
      </w:r>
      <w:r w:rsidRPr="009E17CF">
        <w:rPr>
          <w:rFonts w:ascii="Liberation Serif" w:hAnsi="Liberation Serif"/>
          <w:sz w:val="28"/>
          <w:szCs w:val="28"/>
        </w:rPr>
        <w:t>,</w:t>
      </w:r>
      <w:r w:rsidR="000162F9" w:rsidRPr="009E17CF">
        <w:rPr>
          <w:rFonts w:ascii="Liberation Serif" w:hAnsi="Liberation Serif"/>
          <w:sz w:val="28"/>
          <w:szCs w:val="28"/>
        </w:rPr>
        <w:t xml:space="preserve"> в Дум</w:t>
      </w:r>
      <w:r w:rsidRPr="009E17CF">
        <w:rPr>
          <w:rFonts w:ascii="Liberation Serif" w:hAnsi="Liberation Serif"/>
          <w:sz w:val="28"/>
          <w:szCs w:val="28"/>
        </w:rPr>
        <w:t>е</w:t>
      </w:r>
      <w:r w:rsidR="000162F9" w:rsidRPr="009E17CF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0162F9" w:rsidRPr="009E17CF">
        <w:rPr>
          <w:rFonts w:ascii="Liberation Serif" w:hAnsi="Liberation Serif"/>
          <w:sz w:val="28"/>
          <w:szCs w:val="28"/>
        </w:rPr>
        <w:t>.</w:t>
      </w:r>
    </w:p>
    <w:p w:rsidR="009E17CF" w:rsidRPr="009E17CF" w:rsidRDefault="009E17CF" w:rsidP="009E17C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Устанавливались:</w:t>
      </w:r>
    </w:p>
    <w:p w:rsidR="00815F10" w:rsidRDefault="00815F10" w:rsidP="00815F10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="000162F9" w:rsidRPr="009E17CF">
        <w:rPr>
          <w:rFonts w:ascii="Liberation Serif" w:hAnsi="Liberation Serif"/>
          <w:bCs/>
          <w:sz w:val="28"/>
          <w:szCs w:val="28"/>
        </w:rPr>
        <w:t xml:space="preserve">Наличие руководящих, нормативных, методических документов, пособий и разработок, указаний военного комиссариата муниципальных образований по вопросам воинского учета и бронирования граждан, пребывающих в запасе, решений территориальной и районной комиссии по бронированию, </w:t>
      </w:r>
      <w:bookmarkStart w:id="0" w:name="bookmark0"/>
      <w:r>
        <w:rPr>
          <w:rFonts w:ascii="Liberation Serif" w:hAnsi="Liberation Serif"/>
          <w:bCs/>
          <w:sz w:val="28"/>
          <w:szCs w:val="28"/>
        </w:rPr>
        <w:t>распоряжений</w:t>
      </w:r>
      <w:r w:rsidR="009E17CF" w:rsidRPr="009E17CF">
        <w:rPr>
          <w:rFonts w:ascii="Liberation Serif" w:hAnsi="Liberation Serif"/>
          <w:bCs/>
          <w:sz w:val="28"/>
          <w:szCs w:val="28"/>
        </w:rPr>
        <w:t xml:space="preserve"> руководителя о назначении работников и организации работы, другие документы, предусмотренные нормативной базой</w:t>
      </w:r>
      <w:bookmarkEnd w:id="0"/>
      <w:r>
        <w:rPr>
          <w:rFonts w:ascii="Liberation Serif" w:hAnsi="Liberation Serif"/>
          <w:bCs/>
          <w:sz w:val="28"/>
          <w:szCs w:val="28"/>
        </w:rPr>
        <w:t>.</w:t>
      </w:r>
    </w:p>
    <w:p w:rsidR="009E17CF" w:rsidRDefault="00815F10" w:rsidP="00815F10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2) </w:t>
      </w:r>
      <w:r w:rsidR="009E17CF" w:rsidRPr="00815F10">
        <w:rPr>
          <w:rFonts w:ascii="Liberation Serif" w:hAnsi="Liberation Serif"/>
          <w:bCs/>
          <w:sz w:val="28"/>
          <w:szCs w:val="28"/>
        </w:rPr>
        <w:t>Соблюдение положений федеральных законов, исполнение положений указов и распоряжений Президента РФ, Методические рекомендаций ГШ по ведению воинского учета в организациях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815F10" w:rsidRDefault="00815F10" w:rsidP="00815F1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bCs/>
          <w:sz w:val="28"/>
          <w:szCs w:val="28"/>
        </w:rPr>
        <w:t xml:space="preserve">3) </w:t>
      </w:r>
      <w:r w:rsidR="009E17CF" w:rsidRPr="009E17CF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Полнота и достоверность сведений, содержащихся в личных карточках из числа призывников и граждан, пребывающих в запасе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.</w:t>
      </w:r>
    </w:p>
    <w:p w:rsidR="00815F10" w:rsidRDefault="00815F10" w:rsidP="00815F1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4) </w:t>
      </w:r>
      <w:r w:rsidR="009E17CF" w:rsidRPr="009E17CF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Своевременность, полнота и качество представленной годовой отчетности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.</w:t>
      </w:r>
    </w:p>
    <w:p w:rsidR="009E17CF" w:rsidRPr="009E17CF" w:rsidRDefault="00815F10" w:rsidP="00815F10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5) </w:t>
      </w:r>
      <w:r w:rsidR="009E17CF" w:rsidRPr="009E17CF">
        <w:rPr>
          <w:rFonts w:ascii="Liberation Serif" w:hAnsi="Liberation Serif"/>
          <w:bCs/>
          <w:sz w:val="28"/>
          <w:szCs w:val="28"/>
        </w:rPr>
        <w:t>Организация защиты информации при проведении работ по воинскому учету и бронированию граждан, пребывающих в запасе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815F10" w:rsidRDefault="00815F10" w:rsidP="00815F1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</w:p>
    <w:p w:rsidR="009E17CF" w:rsidRPr="00815F10" w:rsidRDefault="009E17CF" w:rsidP="00815F1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5F1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Общая оценка по проверке: «Отлично»</w:t>
      </w:r>
    </w:p>
    <w:p w:rsidR="009E17CF" w:rsidRPr="00815F10" w:rsidRDefault="009E17CF" w:rsidP="00815F1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5F1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Выявленные нарушения, их характер, лица, на которые возлагается ответственность за совершение этих нарушений: не выявлены.</w:t>
      </w:r>
    </w:p>
    <w:p w:rsidR="009E17CF" w:rsidRPr="00815F10" w:rsidRDefault="009E17CF" w:rsidP="00815F1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5F1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Вывод:</w:t>
      </w:r>
    </w:p>
    <w:p w:rsidR="009E17CF" w:rsidRPr="00815F10" w:rsidRDefault="009E17CF" w:rsidP="00815F1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5F1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Ведение Воинского учета в организации соответствует требованиям руководящих документов.</w:t>
      </w:r>
    </w:p>
    <w:p w:rsidR="000162F9" w:rsidRPr="009E17CF" w:rsidRDefault="000162F9" w:rsidP="00815F10">
      <w:pPr>
        <w:pStyle w:val="a3"/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0162F9" w:rsidRPr="009E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60BE2ED8"/>
    <w:multiLevelType w:val="multilevel"/>
    <w:tmpl w:val="9D66DD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87"/>
    <w:rsid w:val="000162F9"/>
    <w:rsid w:val="002A2C4C"/>
    <w:rsid w:val="002A4887"/>
    <w:rsid w:val="00815F10"/>
    <w:rsid w:val="009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2024-04-08T05:08:00Z</dcterms:created>
  <dcterms:modified xsi:type="dcterms:W3CDTF">2024-04-08T05:31:00Z</dcterms:modified>
</cp:coreProperties>
</file>